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3EE" w:rsidRPr="0036494C" w:rsidRDefault="003D12DD" w:rsidP="003D12DD">
      <w:pPr>
        <w:spacing w:after="0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AUCTION</w:t>
      </w:r>
    </w:p>
    <w:p w:rsidR="003D12DD" w:rsidRDefault="00BF46F0" w:rsidP="003D12DD">
      <w:pPr>
        <w:spacing w:after="0"/>
        <w:jc w:val="center"/>
        <w:rPr>
          <w:b/>
          <w:noProof/>
          <w:sz w:val="52"/>
          <w:szCs w:val="52"/>
        </w:rPr>
      </w:pPr>
      <w:r w:rsidRPr="00575292">
        <w:rPr>
          <w:b/>
          <w:sz w:val="52"/>
          <w:szCs w:val="52"/>
        </w:rPr>
        <w:t xml:space="preserve">REAL ESTATE </w:t>
      </w:r>
      <w:r w:rsidR="00575292" w:rsidRPr="00575292">
        <w:rPr>
          <w:b/>
          <w:sz w:val="52"/>
          <w:szCs w:val="52"/>
        </w:rPr>
        <w:t>&amp; PERSONAL PROPERTY</w:t>
      </w:r>
      <w:r w:rsidR="003D12DD">
        <w:rPr>
          <w:b/>
          <w:noProof/>
          <w:sz w:val="52"/>
          <w:szCs w:val="52"/>
        </w:rPr>
        <w:t xml:space="preserve">                 </w:t>
      </w:r>
    </w:p>
    <w:p w:rsidR="003D12DD" w:rsidRPr="003D12DD" w:rsidRDefault="003D12DD" w:rsidP="003D12DD">
      <w:pPr>
        <w:spacing w:after="0"/>
        <w:jc w:val="center"/>
        <w:rPr>
          <w:b/>
          <w:sz w:val="48"/>
          <w:szCs w:val="48"/>
        </w:rPr>
      </w:pPr>
      <w:r>
        <w:rPr>
          <w:b/>
          <w:sz w:val="40"/>
          <w:szCs w:val="40"/>
        </w:rPr>
        <w:t>1106</w:t>
      </w:r>
      <w:r w:rsidRPr="003D12DD">
        <w:rPr>
          <w:b/>
          <w:sz w:val="40"/>
          <w:szCs w:val="40"/>
        </w:rPr>
        <w:t xml:space="preserve"> Jackson River Rd., </w:t>
      </w:r>
      <w:r w:rsidR="00CC518F">
        <w:rPr>
          <w:b/>
          <w:sz w:val="40"/>
          <w:szCs w:val="40"/>
        </w:rPr>
        <w:t xml:space="preserve">Hot Springs, </w:t>
      </w:r>
      <w:proofErr w:type="spellStart"/>
      <w:proofErr w:type="gramStart"/>
      <w:r w:rsidRPr="003D12DD">
        <w:rPr>
          <w:b/>
          <w:sz w:val="40"/>
          <w:szCs w:val="40"/>
        </w:rPr>
        <w:t>Va</w:t>
      </w:r>
      <w:proofErr w:type="spellEnd"/>
      <w:proofErr w:type="gramEnd"/>
      <w:r w:rsidRPr="003D12DD">
        <w:rPr>
          <w:b/>
          <w:sz w:val="40"/>
          <w:szCs w:val="40"/>
        </w:rPr>
        <w:t xml:space="preserve"> 24445</w:t>
      </w:r>
    </w:p>
    <w:p w:rsidR="00414A5F" w:rsidRPr="00CC518F" w:rsidRDefault="00414A5F" w:rsidP="003D12DD">
      <w:pPr>
        <w:spacing w:after="0"/>
        <w:jc w:val="center"/>
        <w:rPr>
          <w:b/>
          <w:sz w:val="52"/>
          <w:szCs w:val="52"/>
        </w:rPr>
      </w:pPr>
      <w:r w:rsidRPr="00CC518F">
        <w:rPr>
          <w:b/>
          <w:sz w:val="52"/>
          <w:szCs w:val="52"/>
        </w:rPr>
        <w:t>Saturday, Oct. 20 – 10:00am</w:t>
      </w:r>
    </w:p>
    <w:p w:rsidR="00D51D30" w:rsidRPr="00874DAB" w:rsidRDefault="00D51D30" w:rsidP="003D12DD">
      <w:pPr>
        <w:spacing w:after="0"/>
        <w:jc w:val="center"/>
        <w:rPr>
          <w:b/>
          <w:sz w:val="36"/>
          <w:szCs w:val="36"/>
        </w:rPr>
      </w:pPr>
      <w:r w:rsidRPr="00874DAB">
        <w:rPr>
          <w:b/>
          <w:sz w:val="36"/>
          <w:szCs w:val="36"/>
        </w:rPr>
        <w:t>HOME</w:t>
      </w:r>
      <w:r w:rsidR="00E549C1" w:rsidRPr="00874DAB">
        <w:rPr>
          <w:b/>
          <w:sz w:val="36"/>
          <w:szCs w:val="36"/>
        </w:rPr>
        <w:t xml:space="preserve"> on 175 acres/Adjoins Nat’l Forest</w:t>
      </w:r>
    </w:p>
    <w:p w:rsidR="00E549C1" w:rsidRDefault="004003EE" w:rsidP="003D12DD">
      <w:pPr>
        <w:spacing w:after="0"/>
        <w:jc w:val="center"/>
        <w:rPr>
          <w:b/>
          <w:sz w:val="44"/>
          <w:szCs w:val="44"/>
        </w:rPr>
      </w:pPr>
      <w:r w:rsidRPr="00874DAB">
        <w:rPr>
          <w:b/>
          <w:sz w:val="36"/>
          <w:szCs w:val="36"/>
        </w:rPr>
        <w:t>Tractor</w:t>
      </w:r>
      <w:r w:rsidR="002F2308" w:rsidRPr="00874DAB">
        <w:rPr>
          <w:b/>
          <w:sz w:val="36"/>
          <w:szCs w:val="36"/>
        </w:rPr>
        <w:t xml:space="preserve"> </w:t>
      </w:r>
      <w:r w:rsidRPr="00874DAB">
        <w:rPr>
          <w:b/>
          <w:sz w:val="36"/>
          <w:szCs w:val="36"/>
        </w:rPr>
        <w:t xml:space="preserve"> </w:t>
      </w:r>
      <w:r w:rsidR="002F2308" w:rsidRPr="00874DAB">
        <w:rPr>
          <w:b/>
          <w:sz w:val="36"/>
          <w:szCs w:val="36"/>
        </w:rPr>
        <w:t xml:space="preserve"> </w:t>
      </w:r>
      <w:r w:rsidRPr="00874DAB">
        <w:rPr>
          <w:b/>
          <w:sz w:val="36"/>
          <w:szCs w:val="36"/>
        </w:rPr>
        <w:t>Vehicle</w:t>
      </w:r>
      <w:r w:rsidR="002F2308" w:rsidRPr="00874DAB">
        <w:rPr>
          <w:b/>
          <w:sz w:val="36"/>
          <w:szCs w:val="36"/>
        </w:rPr>
        <w:t xml:space="preserve"> </w:t>
      </w:r>
      <w:r w:rsidR="009153E5" w:rsidRPr="00874DAB">
        <w:rPr>
          <w:b/>
          <w:sz w:val="36"/>
          <w:szCs w:val="36"/>
        </w:rPr>
        <w:t xml:space="preserve"> </w:t>
      </w:r>
      <w:r w:rsidR="002F2308" w:rsidRPr="00874DAB">
        <w:rPr>
          <w:b/>
          <w:sz w:val="36"/>
          <w:szCs w:val="36"/>
        </w:rPr>
        <w:t xml:space="preserve"> Mowers</w:t>
      </w:r>
      <w:r w:rsidRPr="00874DAB">
        <w:rPr>
          <w:b/>
          <w:sz w:val="36"/>
          <w:szCs w:val="36"/>
        </w:rPr>
        <w:t xml:space="preserve">  </w:t>
      </w:r>
      <w:r w:rsidR="00874DAB">
        <w:rPr>
          <w:b/>
          <w:sz w:val="36"/>
          <w:szCs w:val="36"/>
        </w:rPr>
        <w:t xml:space="preserve"> </w:t>
      </w:r>
      <w:r w:rsidR="00E549C1" w:rsidRPr="00874DAB">
        <w:rPr>
          <w:b/>
          <w:sz w:val="36"/>
          <w:szCs w:val="36"/>
        </w:rPr>
        <w:t>Antiques+</w:t>
      </w:r>
    </w:p>
    <w:p w:rsidR="003D12DD" w:rsidRPr="00874DAB" w:rsidRDefault="00874DAB" w:rsidP="003D12DD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3D12DD" w:rsidRPr="00874DAB">
        <w:rPr>
          <w:b/>
          <w:sz w:val="28"/>
          <w:szCs w:val="28"/>
        </w:rPr>
        <w:t>*All Pers. Prop. will be sold ABSOLUTE</w:t>
      </w:r>
      <w:r w:rsidR="00A06C24">
        <w:rPr>
          <w:b/>
          <w:sz w:val="28"/>
          <w:szCs w:val="28"/>
        </w:rPr>
        <w:t>**</w:t>
      </w:r>
    </w:p>
    <w:p w:rsidR="004003EE" w:rsidRPr="00874DAB" w:rsidRDefault="004003EE" w:rsidP="003D12DD">
      <w:pPr>
        <w:spacing w:after="0"/>
        <w:jc w:val="center"/>
        <w:rPr>
          <w:b/>
          <w:sz w:val="36"/>
          <w:szCs w:val="36"/>
        </w:rPr>
      </w:pPr>
      <w:r w:rsidRPr="00874DAB">
        <w:rPr>
          <w:b/>
          <w:sz w:val="36"/>
          <w:szCs w:val="36"/>
        </w:rPr>
        <w:t>CALL FOR APPOINTMENT!</w:t>
      </w:r>
    </w:p>
    <w:p w:rsidR="004003EE" w:rsidRPr="00874DAB" w:rsidRDefault="004003EE" w:rsidP="003D12DD">
      <w:pPr>
        <w:spacing w:after="0"/>
        <w:jc w:val="center"/>
        <w:rPr>
          <w:b/>
          <w:sz w:val="36"/>
          <w:szCs w:val="36"/>
        </w:rPr>
      </w:pPr>
      <w:r w:rsidRPr="00874DAB">
        <w:rPr>
          <w:b/>
          <w:sz w:val="36"/>
          <w:szCs w:val="36"/>
        </w:rPr>
        <w:t>E</w:t>
      </w:r>
      <w:r w:rsidR="00D51D30" w:rsidRPr="00874DAB">
        <w:rPr>
          <w:b/>
          <w:sz w:val="36"/>
          <w:szCs w:val="36"/>
        </w:rPr>
        <w:t>arly Offers Considered on the Real Estate!</w:t>
      </w:r>
    </w:p>
    <w:p w:rsidR="002F2308" w:rsidRPr="00241B0D" w:rsidRDefault="002F2308" w:rsidP="003D12DD">
      <w:pPr>
        <w:spacing w:after="0"/>
        <w:jc w:val="center"/>
        <w:rPr>
          <w:b/>
          <w:sz w:val="28"/>
          <w:szCs w:val="28"/>
        </w:rPr>
      </w:pPr>
      <w:r w:rsidRPr="00241B0D">
        <w:rPr>
          <w:b/>
          <w:sz w:val="28"/>
          <w:szCs w:val="28"/>
        </w:rPr>
        <w:t xml:space="preserve">Go to </w:t>
      </w:r>
      <w:hyperlink r:id="rId6" w:history="1">
        <w:r w:rsidRPr="00241B0D">
          <w:rPr>
            <w:rStyle w:val="Hyperlink"/>
            <w:b/>
            <w:sz w:val="28"/>
            <w:szCs w:val="28"/>
          </w:rPr>
          <w:t>www.nicelysauctionco.com</w:t>
        </w:r>
      </w:hyperlink>
      <w:r w:rsidRPr="00241B0D">
        <w:rPr>
          <w:b/>
          <w:sz w:val="28"/>
          <w:szCs w:val="28"/>
        </w:rPr>
        <w:t xml:space="preserve"> for all photos &amp; info!</w:t>
      </w:r>
    </w:p>
    <w:p w:rsidR="00874DAB" w:rsidRPr="00B15EC0" w:rsidRDefault="00CC518F" w:rsidP="00CC518F">
      <w:pPr>
        <w:spacing w:after="0"/>
      </w:pPr>
      <w:r w:rsidRPr="00B15EC0">
        <w:rPr>
          <w:b/>
        </w:rPr>
        <w:t>REAL ESTATE</w:t>
      </w:r>
      <w:r w:rsidRPr="00B15EC0">
        <w:t>:</w:t>
      </w:r>
      <w:r w:rsidRPr="00B15EC0">
        <w:rPr>
          <w:b/>
        </w:rPr>
        <w:t xml:space="preserve">  </w:t>
      </w:r>
      <w:r w:rsidRPr="00B15EC0">
        <w:t xml:space="preserve">This home built in 1976 is beautifully situated at the peak of 175+ acres in </w:t>
      </w:r>
      <w:r w:rsidR="0028308E">
        <w:t>the heart of Bath County with a</w:t>
      </w:r>
      <w:r w:rsidRPr="00B15EC0">
        <w:t xml:space="preserve"> </w:t>
      </w:r>
      <w:r w:rsidR="00E83947" w:rsidRPr="00B15EC0">
        <w:t xml:space="preserve">panoramic </w:t>
      </w:r>
      <w:r w:rsidRPr="00B15EC0">
        <w:t>view!   It’s a 1398sf 2 story home with a wood shingle exterior, 2 bedrooms, 2.5 baths, a partially finished basement w/utility area, hardwood floors &amp; carpet, electric baseboard heat</w:t>
      </w:r>
      <w:r w:rsidR="00E83947" w:rsidRPr="00B15EC0">
        <w:t xml:space="preserve">, </w:t>
      </w:r>
      <w:r w:rsidRPr="00B15EC0">
        <w:t>well &amp; septic. The property also includes a detached 2 car garage, wood shop w/cellar, pole shed, framed building+  Adjoining National Forest, this land can be a horse or cattle farm, offers trail roads, a cave and a great deal of marketable timber!</w:t>
      </w:r>
    </w:p>
    <w:p w:rsidR="00DE4DFA" w:rsidRDefault="00B15EC0" w:rsidP="00CC518F">
      <w:pPr>
        <w:spacing w:after="0"/>
        <w:rPr>
          <w:b/>
        </w:rPr>
      </w:pPr>
      <w:r w:rsidRPr="00B15EC0">
        <w:rPr>
          <w:b/>
        </w:rPr>
        <w:t>V</w:t>
      </w:r>
      <w:r w:rsidR="00DE4DFA">
        <w:rPr>
          <w:b/>
        </w:rPr>
        <w:t>EHICLE</w:t>
      </w:r>
      <w:r w:rsidR="001F39A8">
        <w:rPr>
          <w:b/>
        </w:rPr>
        <w:t>&amp;HUV</w:t>
      </w:r>
      <w:r w:rsidRPr="00B15EC0">
        <w:rPr>
          <w:b/>
        </w:rPr>
        <w:t xml:space="preserve">: </w:t>
      </w:r>
      <w:r>
        <w:t xml:space="preserve"> 2014 Chrysler Town &amp; Country van, 20,</w:t>
      </w:r>
      <w:r w:rsidR="00ED4748">
        <w:t>349</w:t>
      </w:r>
      <w:r>
        <w:t xml:space="preserve">mi., </w:t>
      </w:r>
      <w:r w:rsidR="00ED4748">
        <w:t>3.6 L VVT, power sliding doors &amp; driver seat, 3</w:t>
      </w:r>
      <w:r w:rsidR="00ED4748" w:rsidRPr="00ED4748">
        <w:rPr>
          <w:vertAlign w:val="superscript"/>
        </w:rPr>
        <w:t>rd</w:t>
      </w:r>
      <w:r w:rsidR="00ED4748">
        <w:t xml:space="preserve"> row seating, zoned heat &amp; AC, premium sound system; H</w:t>
      </w:r>
      <w:r w:rsidR="0008068A">
        <w:t>usqvarna HUV 4210G XP 1226hrs.</w:t>
      </w:r>
    </w:p>
    <w:p w:rsidR="00DE4DFA" w:rsidRDefault="00D74857" w:rsidP="00CC518F">
      <w:pPr>
        <w:spacing w:after="0"/>
        <w:rPr>
          <w:b/>
        </w:rPr>
      </w:pPr>
      <w:r>
        <w:rPr>
          <w:b/>
        </w:rPr>
        <w:t>TRACTOR/</w:t>
      </w:r>
      <w:r w:rsidR="0065326E" w:rsidRPr="0065326E">
        <w:rPr>
          <w:b/>
        </w:rPr>
        <w:t>L</w:t>
      </w:r>
      <w:r w:rsidR="00DE4DFA">
        <w:rPr>
          <w:b/>
        </w:rPr>
        <w:t>AWN&amp;GARDEN</w:t>
      </w:r>
      <w:r w:rsidR="0065326E">
        <w:t xml:space="preserve">:  </w:t>
      </w:r>
      <w:r>
        <w:t xml:space="preserve">Ford 3000 tractor; </w:t>
      </w:r>
      <w:bookmarkStart w:id="0" w:name="_GoBack"/>
      <w:bookmarkEnd w:id="0"/>
      <w:r w:rsidR="0065326E">
        <w:t>Simplicity Regent 2</w:t>
      </w:r>
      <w:r w:rsidR="00CA5930">
        <w:t>2hp 44”cut 541hrs., John Deere X</w:t>
      </w:r>
      <w:r w:rsidR="0065326E">
        <w:t>300 42”cut</w:t>
      </w:r>
      <w:r w:rsidR="00CA5930">
        <w:t xml:space="preserve"> 730hrs.</w:t>
      </w:r>
      <w:r w:rsidR="0065326E">
        <w:t>, Husqvarna 23hp 42”cut</w:t>
      </w:r>
      <w:r w:rsidR="00CA5930">
        <w:t xml:space="preserve"> 59hrs.</w:t>
      </w:r>
      <w:r w:rsidR="0065326E">
        <w:t xml:space="preserve">, 2-Murray </w:t>
      </w:r>
      <w:r w:rsidR="00CA5930">
        <w:t xml:space="preserve">push mowers </w:t>
      </w:r>
      <w:r w:rsidR="0065326E">
        <w:t>3.5hp 20”</w:t>
      </w:r>
      <w:r w:rsidR="002A5745">
        <w:t xml:space="preserve">cut, </w:t>
      </w:r>
      <w:r w:rsidR="00ED4748">
        <w:t>3x6ft.</w:t>
      </w:r>
      <w:r w:rsidR="00E45CCD">
        <w:t>,</w:t>
      </w:r>
      <w:r w:rsidR="00ED4748">
        <w:t xml:space="preserve"> yard cart, John Deere 10</w:t>
      </w:r>
      <w:r w:rsidR="001C2862">
        <w:t xml:space="preserve"> </w:t>
      </w:r>
      <w:proofErr w:type="spellStart"/>
      <w:r w:rsidR="001C2862">
        <w:t>cu.ft</w:t>
      </w:r>
      <w:proofErr w:type="spellEnd"/>
      <w:r w:rsidR="001C2862">
        <w:t>.</w:t>
      </w:r>
      <w:r w:rsidR="00ED4748">
        <w:t xml:space="preserve"> </w:t>
      </w:r>
      <w:proofErr w:type="gramStart"/>
      <w:r w:rsidR="00E45CCD">
        <w:t>dump</w:t>
      </w:r>
      <w:proofErr w:type="gramEnd"/>
      <w:r w:rsidR="00ED4748">
        <w:t xml:space="preserve"> cart, </w:t>
      </w:r>
      <w:proofErr w:type="spellStart"/>
      <w:r w:rsidR="002A5745">
        <w:t>Weedeater</w:t>
      </w:r>
      <w:proofErr w:type="spellEnd"/>
      <w:r w:rsidR="002A5745">
        <w:t xml:space="preserve"> leaf blower, electric string trimmers (Stihl, </w:t>
      </w:r>
      <w:proofErr w:type="spellStart"/>
      <w:r w:rsidR="002A5745">
        <w:t>Bolens</w:t>
      </w:r>
      <w:proofErr w:type="spellEnd"/>
      <w:r w:rsidR="002A5745">
        <w:t xml:space="preserve">+), Echo shred &amp; </w:t>
      </w:r>
      <w:proofErr w:type="spellStart"/>
      <w:r w:rsidR="002A5745">
        <w:t>vac</w:t>
      </w:r>
      <w:proofErr w:type="spellEnd"/>
      <w:r w:rsidR="002A5745">
        <w:t xml:space="preserve">, Echo power pruner, </w:t>
      </w:r>
      <w:proofErr w:type="spellStart"/>
      <w:r w:rsidR="002A5745">
        <w:t>Poulan</w:t>
      </w:r>
      <w:proofErr w:type="spellEnd"/>
      <w:r w:rsidR="002A5745">
        <w:t xml:space="preserve"> Pro blower </w:t>
      </w:r>
      <w:proofErr w:type="spellStart"/>
      <w:r w:rsidR="002A5745">
        <w:t>vac</w:t>
      </w:r>
      <w:proofErr w:type="spellEnd"/>
      <w:r w:rsidR="002A5745">
        <w:t xml:space="preserve">, garden sprayers, planting pots, garden hose, </w:t>
      </w:r>
      <w:r w:rsidR="0008068A">
        <w:t xml:space="preserve">6cu.ft. </w:t>
      </w:r>
      <w:proofErr w:type="gramStart"/>
      <w:r w:rsidR="0008068A">
        <w:t>wheelbarrow</w:t>
      </w:r>
      <w:proofErr w:type="gramEnd"/>
      <w:r w:rsidR="0008068A">
        <w:t>+</w:t>
      </w:r>
    </w:p>
    <w:p w:rsidR="00ED4748" w:rsidRDefault="00874DAB" w:rsidP="00CC518F">
      <w:pPr>
        <w:spacing w:after="0"/>
        <w:rPr>
          <w:b/>
        </w:rPr>
      </w:pPr>
      <w:r w:rsidRPr="00874DAB">
        <w:rPr>
          <w:b/>
        </w:rPr>
        <w:t>A</w:t>
      </w:r>
      <w:r w:rsidR="00DE4DFA">
        <w:rPr>
          <w:b/>
        </w:rPr>
        <w:t>NTIQUES/FURNITURE</w:t>
      </w:r>
      <w:r w:rsidR="00B15EC0" w:rsidRPr="00B15EC0">
        <w:rPr>
          <w:b/>
        </w:rPr>
        <w:t>:</w:t>
      </w:r>
      <w:r w:rsidR="00B15EC0">
        <w:t xml:space="preserve">  19</w:t>
      </w:r>
      <w:r w:rsidR="00B15EC0" w:rsidRPr="00B15EC0">
        <w:rPr>
          <w:vertAlign w:val="superscript"/>
        </w:rPr>
        <w:t>th</w:t>
      </w:r>
      <w:r w:rsidR="00B15EC0">
        <w:t xml:space="preserve"> century hand painted French curio display cabinet w/</w:t>
      </w:r>
      <w:r w:rsidR="005735DD">
        <w:t xml:space="preserve">curved glass, </w:t>
      </w:r>
      <w:r w:rsidR="005C7755">
        <w:t>ormolu mounts</w:t>
      </w:r>
      <w:r w:rsidR="00B15EC0">
        <w:t xml:space="preserve"> &amp; mirrored back,</w:t>
      </w:r>
      <w:r w:rsidR="00162928">
        <w:t xml:space="preserve"> </w:t>
      </w:r>
      <w:r w:rsidR="004D4165">
        <w:t xml:space="preserve">Henkel </w:t>
      </w:r>
      <w:r w:rsidR="00B433D9">
        <w:t xml:space="preserve">Harris wild black cherry corner </w:t>
      </w:r>
      <w:r w:rsidR="004D4165">
        <w:t xml:space="preserve">hutch, </w:t>
      </w:r>
      <w:r w:rsidR="002E7AA4">
        <w:t xml:space="preserve">2 </w:t>
      </w:r>
      <w:r w:rsidR="00162928">
        <w:t>pie safe</w:t>
      </w:r>
      <w:r w:rsidR="00B664BB">
        <w:t>s -</w:t>
      </w:r>
      <w:r w:rsidR="00162928">
        <w:t xml:space="preserve"> s</w:t>
      </w:r>
      <w:r w:rsidR="00B433D9">
        <w:t>ideboard</w:t>
      </w:r>
      <w:r w:rsidR="00162928">
        <w:t xml:space="preserve"> w/brass mounts</w:t>
      </w:r>
      <w:r w:rsidR="00B433D9">
        <w:t xml:space="preserve"> &amp; full size</w:t>
      </w:r>
      <w:r w:rsidR="00B664BB">
        <w:t xml:space="preserve">, </w:t>
      </w:r>
      <w:r w:rsidR="0028308E">
        <w:t xml:space="preserve">roll top desk, </w:t>
      </w:r>
      <w:r w:rsidR="00B664BB">
        <w:t>Q.</w:t>
      </w:r>
      <w:r w:rsidR="00B433D9">
        <w:t xml:space="preserve"> </w:t>
      </w:r>
      <w:r w:rsidR="00B664BB">
        <w:t>Anne cherry DR table</w:t>
      </w:r>
      <w:r w:rsidR="00F90F3A">
        <w:t xml:space="preserve"> &amp; tea table w/shell design</w:t>
      </w:r>
      <w:r w:rsidR="00B664BB">
        <w:t xml:space="preserve">, round oak 4 dr. dresser w/mirror &amp; table, </w:t>
      </w:r>
      <w:r w:rsidR="00682279">
        <w:t xml:space="preserve">marble </w:t>
      </w:r>
      <w:r>
        <w:t xml:space="preserve">top pcs. (Duncan Phyfe round </w:t>
      </w:r>
      <w:r w:rsidR="002E7AA4">
        <w:t xml:space="preserve">&amp; oval </w:t>
      </w:r>
      <w:r>
        <w:t>coffee table</w:t>
      </w:r>
      <w:r w:rsidR="002E7AA4">
        <w:t>s</w:t>
      </w:r>
      <w:r w:rsidR="005C7755">
        <w:t xml:space="preserve">, </w:t>
      </w:r>
      <w:r w:rsidR="00B664BB">
        <w:t xml:space="preserve">wash stands, </w:t>
      </w:r>
      <w:r w:rsidR="00B433D9">
        <w:t xml:space="preserve">end tables, </w:t>
      </w:r>
      <w:r w:rsidR="00B664BB">
        <w:t xml:space="preserve">hall shelf w/mirror, 3 dr. dresser, </w:t>
      </w:r>
      <w:r w:rsidR="005C7755">
        <w:t>fern stands+</w:t>
      </w:r>
      <w:r>
        <w:t xml:space="preserve">), </w:t>
      </w:r>
      <w:r w:rsidR="00B433D9">
        <w:t xml:space="preserve">beds (brass &amp; full bed), 5 dr. whiter painted chest w/mirror, </w:t>
      </w:r>
      <w:r w:rsidR="0028308E">
        <w:t>smoking stand, gossi</w:t>
      </w:r>
      <w:r w:rsidR="002E7AA4">
        <w:t>p</w:t>
      </w:r>
      <w:r w:rsidR="0028308E">
        <w:t xml:space="preserve"> chair, </w:t>
      </w:r>
      <w:r w:rsidR="00960666">
        <w:t>Brocade couch &amp;</w:t>
      </w:r>
      <w:r w:rsidR="00D11BB6">
        <w:t xml:space="preserve"> 2</w:t>
      </w:r>
      <w:r w:rsidR="00960666">
        <w:t xml:space="preserve"> love seat</w:t>
      </w:r>
      <w:r w:rsidR="00D11BB6">
        <w:t>s</w:t>
      </w:r>
      <w:r w:rsidR="00960666">
        <w:t>,</w:t>
      </w:r>
      <w:r w:rsidR="0028308E">
        <w:t xml:space="preserve"> secretary style desk,</w:t>
      </w:r>
      <w:r w:rsidR="00960666">
        <w:t xml:space="preserve"> </w:t>
      </w:r>
      <w:r w:rsidR="00B433D9">
        <w:t xml:space="preserve">Lane cedar chest, </w:t>
      </w:r>
      <w:r w:rsidR="002E7AA4">
        <w:t xml:space="preserve">handsome </w:t>
      </w:r>
      <w:r w:rsidR="00D43596">
        <w:t>bookcases</w:t>
      </w:r>
      <w:r w:rsidR="002E7AA4">
        <w:t>,</w:t>
      </w:r>
      <w:r w:rsidR="00B5252D">
        <w:t xml:space="preserve"> </w:t>
      </w:r>
      <w:r w:rsidR="00B433D9">
        <w:t>Singer sewing machine &amp; tre</w:t>
      </w:r>
      <w:r w:rsidR="001A1CA7">
        <w:t>a</w:t>
      </w:r>
      <w:r w:rsidR="00B433D9">
        <w:t>dle machine,</w:t>
      </w:r>
      <w:r w:rsidR="002E7AA4">
        <w:t xml:space="preserve"> </w:t>
      </w:r>
      <w:r w:rsidR="00D11BB6">
        <w:t>pr. wooden end tables, oak entertainmen</w:t>
      </w:r>
      <w:r w:rsidR="00F90F3A">
        <w:t xml:space="preserve">t </w:t>
      </w:r>
      <w:r w:rsidR="00ED4748">
        <w:t>center, oak cabinet bookshelf+</w:t>
      </w:r>
      <w:r w:rsidR="00D11BB6">
        <w:t xml:space="preserve"> </w:t>
      </w:r>
    </w:p>
    <w:p w:rsidR="00E411A4" w:rsidRDefault="00DE4DFA" w:rsidP="00CC518F">
      <w:pPr>
        <w:spacing w:after="0"/>
      </w:pPr>
      <w:r w:rsidRPr="00DE4DFA">
        <w:rPr>
          <w:b/>
        </w:rPr>
        <w:lastRenderedPageBreak/>
        <w:t>COLLECTIBLES:</w:t>
      </w:r>
      <w:r>
        <w:t xml:space="preserve">  </w:t>
      </w:r>
      <w:r w:rsidR="00737A26" w:rsidRPr="00737A26">
        <w:rPr>
          <w:b/>
        </w:rPr>
        <w:t>Sterling</w:t>
      </w:r>
      <w:r w:rsidR="00A978AC">
        <w:rPr>
          <w:b/>
        </w:rPr>
        <w:t>:</w:t>
      </w:r>
      <w:r w:rsidR="00737A26" w:rsidRPr="00737A26">
        <w:rPr>
          <w:b/>
        </w:rPr>
        <w:t xml:space="preserve"> </w:t>
      </w:r>
      <w:r w:rsidR="00737A26">
        <w:t xml:space="preserve"> </w:t>
      </w:r>
      <w:r w:rsidR="00932B27">
        <w:t xml:space="preserve">6pc. </w:t>
      </w:r>
      <w:proofErr w:type="spellStart"/>
      <w:proofErr w:type="gramStart"/>
      <w:r w:rsidR="00932B27">
        <w:t>pl</w:t>
      </w:r>
      <w:proofErr w:type="spellEnd"/>
      <w:proofErr w:type="gramEnd"/>
      <w:r w:rsidR="00932B27">
        <w:t xml:space="preserve"> setting</w:t>
      </w:r>
      <w:r w:rsidR="00B952A9">
        <w:t>+</w:t>
      </w:r>
      <w:r w:rsidR="00737A26">
        <w:t xml:space="preserve"> flatware set, </w:t>
      </w:r>
      <w:r w:rsidR="00A978AC" w:rsidRPr="00A978AC">
        <w:rPr>
          <w:b/>
        </w:rPr>
        <w:t>S.Plate:</w:t>
      </w:r>
      <w:r w:rsidR="00932B27">
        <w:t xml:space="preserve">12 pc. </w:t>
      </w:r>
      <w:proofErr w:type="gramStart"/>
      <w:r w:rsidR="00932B27">
        <w:t>pl</w:t>
      </w:r>
      <w:proofErr w:type="gramEnd"/>
      <w:r w:rsidR="00932B27">
        <w:t>. setting</w:t>
      </w:r>
      <w:r w:rsidR="00A978AC">
        <w:t>+</w:t>
      </w:r>
      <w:r w:rsidR="00932B27">
        <w:t xml:space="preserve"> Bristol </w:t>
      </w:r>
      <w:r w:rsidR="00F44332">
        <w:t>f</w:t>
      </w:r>
      <w:r w:rsidR="00932B27">
        <w:t xml:space="preserve">latware, </w:t>
      </w:r>
      <w:r w:rsidR="00737A26">
        <w:t xml:space="preserve">5pc. tea service set, </w:t>
      </w:r>
      <w:r w:rsidR="001717C1">
        <w:t xml:space="preserve">chafing dish, lazy </w:t>
      </w:r>
      <w:proofErr w:type="spellStart"/>
      <w:r w:rsidR="001717C1">
        <w:t>susan</w:t>
      </w:r>
      <w:proofErr w:type="spellEnd"/>
      <w:r w:rsidR="001717C1">
        <w:t xml:space="preserve"> relish tray w/center bowl &amp; lid, tall candlestick holders, pitcher, compo</w:t>
      </w:r>
      <w:r w:rsidR="00A978AC">
        <w:t>tes</w:t>
      </w:r>
      <w:r w:rsidR="001717C1">
        <w:t xml:space="preserve">, cream &amp; sugar, </w:t>
      </w:r>
      <w:r w:rsidR="00737A26">
        <w:t xml:space="preserve"> </w:t>
      </w:r>
      <w:r w:rsidR="004F5B25" w:rsidRPr="00E411A4">
        <w:rPr>
          <w:b/>
        </w:rPr>
        <w:t>Glassware/China:</w:t>
      </w:r>
      <w:r w:rsidR="004F5B25">
        <w:t xml:space="preserve">  Fostoria Mayflower etched </w:t>
      </w:r>
      <w:r w:rsidR="002014AB">
        <w:t xml:space="preserve">glass </w:t>
      </w:r>
      <w:r w:rsidR="004F5B25">
        <w:t>set (sherbe</w:t>
      </w:r>
      <w:r w:rsidR="00805719">
        <w:t>t</w:t>
      </w:r>
      <w:r w:rsidR="004F5B25">
        <w:t xml:space="preserve"> &amp; stemmed glassware, </w:t>
      </w:r>
      <w:proofErr w:type="spellStart"/>
      <w:r w:rsidR="004F5B25">
        <w:t>sev</w:t>
      </w:r>
      <w:proofErr w:type="spellEnd"/>
      <w:r w:rsidR="004F5B25">
        <w:t xml:space="preserve">. serving pcs., candle stick holders+), </w:t>
      </w:r>
      <w:r w:rsidR="005735DD">
        <w:t xml:space="preserve">pinwheel </w:t>
      </w:r>
      <w:r w:rsidR="00F810C9">
        <w:t xml:space="preserve">glass </w:t>
      </w:r>
      <w:r w:rsidR="00737A26">
        <w:t>p</w:t>
      </w:r>
      <w:r w:rsidR="005735DD">
        <w:t xml:space="preserve">attern (stemware &amp; footed sq. bowl), </w:t>
      </w:r>
      <w:r w:rsidR="00F810C9">
        <w:t xml:space="preserve">green depression pcs., </w:t>
      </w:r>
      <w:r w:rsidR="004F5B25">
        <w:t xml:space="preserve">cake plate w/lid &amp; fruit bowl, </w:t>
      </w:r>
      <w:r w:rsidR="00E411A4">
        <w:t>glass</w:t>
      </w:r>
      <w:r w:rsidR="004F5B25">
        <w:t xml:space="preserve"> </w:t>
      </w:r>
      <w:r w:rsidR="00E411A4">
        <w:t xml:space="preserve">candlestick holders w/prisms, </w:t>
      </w:r>
      <w:r w:rsidR="00737A26">
        <w:t xml:space="preserve">gold rimmed glass bowl set, Carnival glass compote/pitcher/stemmed bowl; </w:t>
      </w:r>
      <w:r w:rsidR="00557C3A">
        <w:t xml:space="preserve"> </w:t>
      </w:r>
      <w:r w:rsidR="00F810C9">
        <w:t xml:space="preserve">Noritake </w:t>
      </w:r>
      <w:proofErr w:type="spellStart"/>
      <w:r w:rsidR="00F810C9">
        <w:t>Goldhill</w:t>
      </w:r>
      <w:proofErr w:type="spellEnd"/>
      <w:r w:rsidR="00F810C9">
        <w:t xml:space="preserve"> china (12pc. pl. setting), Theodore </w:t>
      </w:r>
      <w:proofErr w:type="spellStart"/>
      <w:r w:rsidR="00F810C9">
        <w:t>Haviland</w:t>
      </w:r>
      <w:proofErr w:type="spellEnd"/>
      <w:r w:rsidR="00F810C9">
        <w:t xml:space="preserve"> </w:t>
      </w:r>
      <w:proofErr w:type="spellStart"/>
      <w:r w:rsidR="00F810C9">
        <w:t>Rosalinde</w:t>
      </w:r>
      <w:proofErr w:type="spellEnd"/>
      <w:r w:rsidR="00F810C9">
        <w:t xml:space="preserve"> china (6pc. pl. setting),</w:t>
      </w:r>
      <w:r w:rsidR="00D43596">
        <w:t xml:space="preserve"> </w:t>
      </w:r>
      <w:proofErr w:type="spellStart"/>
      <w:r w:rsidR="00D43596">
        <w:t>Mikasa</w:t>
      </w:r>
      <w:proofErr w:type="spellEnd"/>
      <w:r w:rsidR="00D43596">
        <w:t xml:space="preserve">/Garden Club 8pc. pl. setting, </w:t>
      </w:r>
      <w:r w:rsidR="00F810C9">
        <w:t xml:space="preserve"> </w:t>
      </w:r>
      <w:r w:rsidR="00D43596">
        <w:t xml:space="preserve">Rose pattern tea set for 8, Jewel Tea (nesting bowls w/lids, S&amp;P, sugar + bowl), </w:t>
      </w:r>
      <w:r w:rsidR="00E411A4">
        <w:t xml:space="preserve">set Japanese porcelain plates &amp; ginger jar, </w:t>
      </w:r>
      <w:r w:rsidR="00D95501">
        <w:t>Corning</w:t>
      </w:r>
      <w:r w:rsidR="00805719">
        <w:t xml:space="preserve"> W</w:t>
      </w:r>
      <w:r w:rsidR="00D95501">
        <w:t>are/Pyrex+</w:t>
      </w:r>
      <w:r>
        <w:t xml:space="preserve">; </w:t>
      </w:r>
      <w:r w:rsidRPr="00D43596">
        <w:rPr>
          <w:b/>
        </w:rPr>
        <w:t>Cast</w:t>
      </w:r>
      <w:r>
        <w:t xml:space="preserve"> – Skillets, sad irons, </w:t>
      </w:r>
      <w:r w:rsidR="007662A8">
        <w:t xml:space="preserve">andirons, cherry pitter, </w:t>
      </w:r>
      <w:r>
        <w:t xml:space="preserve">scales &amp; trivets; </w:t>
      </w:r>
      <w:r w:rsidR="007662A8">
        <w:t>Amer. Family kitchen scales, train buckles, cross cut saw, Doub</w:t>
      </w:r>
      <w:r w:rsidR="00ED4748">
        <w:t>le</w:t>
      </w:r>
      <w:r w:rsidR="007662A8">
        <w:t xml:space="preserve"> </w:t>
      </w:r>
      <w:proofErr w:type="spellStart"/>
      <w:r w:rsidR="007662A8">
        <w:t>Handi</w:t>
      </w:r>
      <w:proofErr w:type="spellEnd"/>
      <w:r w:rsidR="007662A8">
        <w:t xml:space="preserve"> washboard, </w:t>
      </w:r>
      <w:r w:rsidR="00ED4748">
        <w:t>p</w:t>
      </w:r>
      <w:r w:rsidR="00E411A4">
        <w:t xml:space="preserve">r. tall red ceramic/brass ewers, </w:t>
      </w:r>
      <w:r w:rsidR="00D95501">
        <w:t xml:space="preserve"> </w:t>
      </w:r>
      <w:r w:rsidR="00B664BB">
        <w:t>butter churn</w:t>
      </w:r>
      <w:r>
        <w:t>,</w:t>
      </w:r>
      <w:r w:rsidR="00B664BB">
        <w:t xml:space="preserve"> </w:t>
      </w:r>
      <w:r w:rsidR="00E411A4">
        <w:t>child’s Coca Cola wagon</w:t>
      </w:r>
      <w:r w:rsidR="000B1616">
        <w:t>/rocker/high chairs</w:t>
      </w:r>
      <w:r w:rsidR="00E411A4">
        <w:t xml:space="preserve">, </w:t>
      </w:r>
      <w:r w:rsidR="004F2D63">
        <w:t xml:space="preserve">single trees, </w:t>
      </w:r>
      <w:r w:rsidR="00E411A4">
        <w:t xml:space="preserve">numerous crocks &amp; crock jugs, </w:t>
      </w:r>
      <w:r w:rsidR="0028308E">
        <w:t xml:space="preserve">wall hat rack w/beveled mirror, </w:t>
      </w:r>
      <w:r w:rsidR="00682279">
        <w:t xml:space="preserve">Vintage – lazy </w:t>
      </w:r>
      <w:proofErr w:type="spellStart"/>
      <w:r w:rsidR="00682279">
        <w:t>susan</w:t>
      </w:r>
      <w:proofErr w:type="spellEnd"/>
      <w:r w:rsidR="00682279">
        <w:t xml:space="preserve"> dressing</w:t>
      </w:r>
      <w:r w:rsidR="00737A26">
        <w:t xml:space="preserve"> set</w:t>
      </w:r>
      <w:r w:rsidR="00682279">
        <w:t xml:space="preserve">, </w:t>
      </w:r>
      <w:r w:rsidR="00ED4748">
        <w:t xml:space="preserve">kitchenware, </w:t>
      </w:r>
      <w:r w:rsidR="001B1A74">
        <w:t xml:space="preserve">copper ash bucket, </w:t>
      </w:r>
      <w:r w:rsidR="00B433D9">
        <w:t xml:space="preserve">bowl &amp; pitcher, costume jewelry, </w:t>
      </w:r>
      <w:r w:rsidR="00D11BB6">
        <w:t xml:space="preserve">marbles &amp; old games, </w:t>
      </w:r>
      <w:r w:rsidR="001717C1">
        <w:t xml:space="preserve">hand woven </w:t>
      </w:r>
      <w:r w:rsidR="00737A26">
        <w:t xml:space="preserve">baskets, </w:t>
      </w:r>
      <w:r w:rsidR="00D11BB6">
        <w:t xml:space="preserve">Dept. 56 white </w:t>
      </w:r>
      <w:r w:rsidR="001B1A74">
        <w:t>figurines,</w:t>
      </w:r>
      <w:r w:rsidR="00D11BB6">
        <w:t xml:space="preserve"> stemmed nativity music snow globe,</w:t>
      </w:r>
      <w:r w:rsidR="001B1A74">
        <w:t xml:space="preserve"> </w:t>
      </w:r>
      <w:r w:rsidR="004D4165">
        <w:t>doilies</w:t>
      </w:r>
      <w:r w:rsidR="00776212">
        <w:t>/</w:t>
      </w:r>
      <w:r w:rsidR="004D4165">
        <w:t xml:space="preserve">linens, </w:t>
      </w:r>
      <w:r w:rsidR="00E72F9B">
        <w:t xml:space="preserve">3 </w:t>
      </w:r>
      <w:r w:rsidR="00F810C9">
        <w:t xml:space="preserve">Eastlake framed </w:t>
      </w:r>
      <w:r w:rsidR="00B433D9">
        <w:t>“Twelve Months of Flowers” pictures,</w:t>
      </w:r>
      <w:r w:rsidR="00E72F9B">
        <w:t xml:space="preserve"> </w:t>
      </w:r>
      <w:proofErr w:type="spellStart"/>
      <w:r w:rsidR="00E72F9B">
        <w:t>Bacova</w:t>
      </w:r>
      <w:proofErr w:type="spellEnd"/>
      <w:r w:rsidR="00E72F9B">
        <w:t xml:space="preserve"> (tray, TV tray set, trash can, Ice bucket, card table), </w:t>
      </w:r>
      <w:r w:rsidR="00776212">
        <w:t>q</w:t>
      </w:r>
      <w:r w:rsidR="00ED4748">
        <w:t>uilts &amp; rack+</w:t>
      </w:r>
      <w:r w:rsidR="00E72F9B">
        <w:t xml:space="preserve"> </w:t>
      </w:r>
    </w:p>
    <w:p w:rsidR="0028308E" w:rsidRDefault="00DE4DFA" w:rsidP="00CC518F">
      <w:pPr>
        <w:spacing w:after="0"/>
      </w:pPr>
      <w:r>
        <w:rPr>
          <w:b/>
        </w:rPr>
        <w:t>HOUSEWARES/APPLIANCES</w:t>
      </w:r>
      <w:r w:rsidR="00E411A4" w:rsidRPr="00E411A4">
        <w:rPr>
          <w:b/>
        </w:rPr>
        <w:t>:</w:t>
      </w:r>
      <w:r w:rsidR="00E411A4">
        <w:t xml:space="preserve">  </w:t>
      </w:r>
      <w:r w:rsidR="00473342">
        <w:t xml:space="preserve">Unique lamps (tapestry &amp; fringe, </w:t>
      </w:r>
      <w:proofErr w:type="spellStart"/>
      <w:r w:rsidR="00473342">
        <w:t>mid century</w:t>
      </w:r>
      <w:proofErr w:type="spellEnd"/>
      <w:r w:rsidR="00473342">
        <w:t xml:space="preserve"> glass globe, 2 globe floor lamps, oil+),</w:t>
      </w:r>
      <w:r w:rsidR="00473342" w:rsidRPr="00473342">
        <w:t xml:space="preserve"> </w:t>
      </w:r>
      <w:r w:rsidR="00473342">
        <w:t xml:space="preserve">oriental rugs, books (historical, NASA+), ceramic planters, mirrors (hat rack w/beveled glass+), 5pc. canister set, kitchenware (sm. appliances, Club pots &amp; pans, mixer, crock pot, tea pots+),  ice cream maker, canners, holiday décor &amp; craft supplies, floor mirror, throws, comforters, towels, Electrolux vacuum, 2 &amp; 4dr. file cabinets+; </w:t>
      </w:r>
      <w:r w:rsidR="0028308E">
        <w:t>Crosley upright freezer</w:t>
      </w:r>
      <w:r>
        <w:t xml:space="preserve"> &amp; chest freezer</w:t>
      </w:r>
      <w:r w:rsidR="0028308E">
        <w:t xml:space="preserve">, </w:t>
      </w:r>
      <w:r w:rsidR="005C0522">
        <w:t>M</w:t>
      </w:r>
      <w:r w:rsidR="0028308E">
        <w:t xml:space="preserve">aytag </w:t>
      </w:r>
      <w:r w:rsidR="00473342">
        <w:t>dryer.</w:t>
      </w:r>
      <w:r w:rsidR="0028308E">
        <w:t xml:space="preserve"> </w:t>
      </w:r>
    </w:p>
    <w:p w:rsidR="00ED4748" w:rsidRDefault="00DE4DFA" w:rsidP="00CC518F">
      <w:pPr>
        <w:spacing w:after="0"/>
      </w:pPr>
      <w:r>
        <w:rPr>
          <w:b/>
        </w:rPr>
        <w:t>TOOLS/MISC:</w:t>
      </w:r>
      <w:r w:rsidR="0028308E">
        <w:t xml:space="preserve"> </w:t>
      </w:r>
      <w:r w:rsidR="002A5745">
        <w:t xml:space="preserve">B&amp;D-2 </w:t>
      </w:r>
      <w:r>
        <w:t>electric hedge trimmers,</w:t>
      </w:r>
      <w:r w:rsidR="002A5745">
        <w:t xml:space="preserve"> jig saw, car </w:t>
      </w:r>
      <w:proofErr w:type="spellStart"/>
      <w:r w:rsidR="002A5745">
        <w:t>vac</w:t>
      </w:r>
      <w:proofErr w:type="spellEnd"/>
      <w:r w:rsidR="002A5745">
        <w:t xml:space="preserve">; McCulloch chain saws (3214 &amp;610), Craftsman tool chest, 6” table grinders (OIT) &amp; THOR), </w:t>
      </w:r>
      <w:proofErr w:type="spellStart"/>
      <w:r w:rsidR="002A5745">
        <w:t>De</w:t>
      </w:r>
      <w:r w:rsidR="00C2295F">
        <w:t>w</w:t>
      </w:r>
      <w:r w:rsidR="002A5745">
        <w:t>alt</w:t>
      </w:r>
      <w:proofErr w:type="spellEnd"/>
      <w:r w:rsidR="002A5745">
        <w:t xml:space="preserve"> cordless drill, Husqvarna 445 chain saw,  </w:t>
      </w:r>
      <w:r>
        <w:t xml:space="preserve"> </w:t>
      </w:r>
      <w:r w:rsidR="002A5745">
        <w:t xml:space="preserve">Task Force 2200psi pressure washer, </w:t>
      </w:r>
      <w:r w:rsidR="000333DE">
        <w:t xml:space="preserve">Sears paint sprayer/air compressor, </w:t>
      </w:r>
      <w:r w:rsidR="002A5745">
        <w:t xml:space="preserve">Schumacher battery charger, Wen 6” grinder, Wilton 4” vise, </w:t>
      </w:r>
      <w:proofErr w:type="spellStart"/>
      <w:r w:rsidR="002A5745">
        <w:t>Skil</w:t>
      </w:r>
      <w:proofErr w:type="spellEnd"/>
      <w:r w:rsidR="002A5745">
        <w:t xml:space="preserve"> saw, Bull Dozer fence charger, </w:t>
      </w:r>
      <w:r w:rsidR="000333DE">
        <w:t xml:space="preserve">portable air tank, Ford generator, Impact driver, framing squares, eye bolts,  levels, pipe wrenches, files, nuts, bolts, screws, hammers, hand saws, files, wire rope, electrical wire, brace n bits, hatchets, bolt cutters, Allen wrenches, 2 ton floor jack, 12V trouble light, </w:t>
      </w:r>
      <w:proofErr w:type="spellStart"/>
      <w:r w:rsidR="000333DE">
        <w:t>Kobalt</w:t>
      </w:r>
      <w:proofErr w:type="spellEnd"/>
      <w:r w:rsidR="000333DE">
        <w:t xml:space="preserve"> paint gun, </w:t>
      </w:r>
      <w:proofErr w:type="spellStart"/>
      <w:r w:rsidR="000333DE">
        <w:t>Mitre</w:t>
      </w:r>
      <w:proofErr w:type="spellEnd"/>
      <w:r w:rsidR="000333DE">
        <w:t xml:space="preserve"> saw, saw blades, tap &amp; dies, soldering gun,</w:t>
      </w:r>
      <w:r w:rsidR="00C2295F">
        <w:t xml:space="preserve"> </w:t>
      </w:r>
      <w:r w:rsidR="000333DE">
        <w:t xml:space="preserve">torch kit, ext. cords, drill bits, calipers, wood chisels, torque wrench, socket sets, vise grips, screw drivers, caulk guns, table top grinder, gas cans, </w:t>
      </w:r>
      <w:r w:rsidR="007662A8">
        <w:t xml:space="preserve">20” ext. ladder, shop ladder, </w:t>
      </w:r>
      <w:r w:rsidR="000333DE">
        <w:t xml:space="preserve">6’ &amp; 8’ alum. </w:t>
      </w:r>
      <w:proofErr w:type="gramStart"/>
      <w:r w:rsidR="007662A8">
        <w:t>l</w:t>
      </w:r>
      <w:r w:rsidR="000333DE">
        <w:t>adders</w:t>
      </w:r>
      <w:proofErr w:type="gramEnd"/>
      <w:r w:rsidR="000333DE">
        <w:t xml:space="preserve">, </w:t>
      </w:r>
      <w:r w:rsidR="00F26D85">
        <w:t xml:space="preserve">Lumber – ST 4”x4”x8’ &amp; 6”x6”x8’, RC treated 1”x6”x16’, treated fence posts, misc. lumber; </w:t>
      </w:r>
      <w:r w:rsidR="003C6A52">
        <w:t xml:space="preserve">4gal. </w:t>
      </w:r>
      <w:proofErr w:type="gramStart"/>
      <w:r w:rsidR="003C6A52">
        <w:t>&amp; 8gal.</w:t>
      </w:r>
      <w:proofErr w:type="gramEnd"/>
      <w:r w:rsidR="003C6A52">
        <w:t xml:space="preserve"> shop </w:t>
      </w:r>
      <w:proofErr w:type="spellStart"/>
      <w:r w:rsidR="003C6A52">
        <w:t>vacs</w:t>
      </w:r>
      <w:proofErr w:type="spellEnd"/>
      <w:r w:rsidR="003C6A52">
        <w:t xml:space="preserve">, </w:t>
      </w:r>
      <w:r w:rsidR="000333DE">
        <w:t>staplers, plumbing &amp; painting supplies, tom</w:t>
      </w:r>
      <w:r w:rsidR="00F26D85">
        <w:t>a</w:t>
      </w:r>
      <w:r w:rsidR="000333DE">
        <w:t xml:space="preserve">to cages, galvanized tubs, cheese boxes, canning jars, tarps, jumper cables, funnels, </w:t>
      </w:r>
      <w:r w:rsidR="007662A8">
        <w:t>coolers, oil cans, drop cloths, metal shelving, bushel baskets, Infrared heater, floor fans, bags of ice melt &amp; mulch, 7</w:t>
      </w:r>
      <w:r w:rsidR="00D03615">
        <w:t>-</w:t>
      </w:r>
      <w:r w:rsidR="007662A8">
        <w:t xml:space="preserve">50# bags asphalt repair, </w:t>
      </w:r>
      <w:r w:rsidR="00F26D85">
        <w:t xml:space="preserve">numerous </w:t>
      </w:r>
      <w:r w:rsidR="007662A8">
        <w:t xml:space="preserve">of brick pavers, </w:t>
      </w:r>
      <w:r w:rsidR="00ED4748">
        <w:t xml:space="preserve">live trap+ </w:t>
      </w:r>
    </w:p>
    <w:p w:rsidR="008967AB" w:rsidRDefault="008967AB" w:rsidP="00CC518F">
      <w:pPr>
        <w:spacing w:after="0"/>
      </w:pPr>
    </w:p>
    <w:p w:rsidR="008967AB" w:rsidRPr="00AB6051" w:rsidRDefault="008967AB" w:rsidP="00CC518F">
      <w:pPr>
        <w:spacing w:after="0"/>
        <w:rPr>
          <w:sz w:val="24"/>
          <w:szCs w:val="24"/>
        </w:rPr>
      </w:pPr>
      <w:r w:rsidRPr="008967AB">
        <w:rPr>
          <w:b/>
          <w:sz w:val="24"/>
          <w:szCs w:val="24"/>
        </w:rPr>
        <w:t>Directions:</w:t>
      </w:r>
      <w:r>
        <w:t xml:space="preserve">  </w:t>
      </w:r>
      <w:r w:rsidRPr="00AB6051">
        <w:rPr>
          <w:sz w:val="24"/>
          <w:szCs w:val="24"/>
        </w:rPr>
        <w:t>I64 E/W to 60/220N towards Covington/Hot Springs.  Follow about 5 mi. and make slight left onto Jackson River Rd</w:t>
      </w:r>
      <w:proofErr w:type="gramStart"/>
      <w:r w:rsidRPr="00AB6051">
        <w:rPr>
          <w:sz w:val="24"/>
          <w:szCs w:val="24"/>
        </w:rPr>
        <w:t>./</w:t>
      </w:r>
      <w:proofErr w:type="gramEnd"/>
      <w:r w:rsidRPr="00AB6051">
        <w:rPr>
          <w:sz w:val="24"/>
          <w:szCs w:val="24"/>
        </w:rPr>
        <w:t>Va-687. Follow 11mi</w:t>
      </w:r>
      <w:proofErr w:type="gramStart"/>
      <w:r w:rsidRPr="00AB6051">
        <w:rPr>
          <w:sz w:val="24"/>
          <w:szCs w:val="24"/>
        </w:rPr>
        <w:t>.+</w:t>
      </w:r>
      <w:proofErr w:type="gramEnd"/>
      <w:r w:rsidRPr="00AB6051">
        <w:rPr>
          <w:sz w:val="24"/>
          <w:szCs w:val="24"/>
        </w:rPr>
        <w:t xml:space="preserve">, turns into Jackson River </w:t>
      </w:r>
      <w:proofErr w:type="spellStart"/>
      <w:r w:rsidRPr="00AB6051">
        <w:rPr>
          <w:sz w:val="24"/>
          <w:szCs w:val="24"/>
        </w:rPr>
        <w:t>T</w:t>
      </w:r>
      <w:r w:rsidR="00AB6051" w:rsidRPr="00AB6051">
        <w:rPr>
          <w:sz w:val="24"/>
          <w:szCs w:val="24"/>
        </w:rPr>
        <w:t>npke</w:t>
      </w:r>
      <w:proofErr w:type="spellEnd"/>
      <w:r w:rsidRPr="00AB6051">
        <w:rPr>
          <w:sz w:val="24"/>
          <w:szCs w:val="24"/>
        </w:rPr>
        <w:t xml:space="preserve">, in about 1mi.+ look for signs.  </w:t>
      </w:r>
    </w:p>
    <w:p w:rsidR="00CC518F" w:rsidRDefault="00CC518F" w:rsidP="00CC518F">
      <w:pPr>
        <w:spacing w:after="0"/>
        <w:rPr>
          <w:b/>
          <w:sz w:val="44"/>
          <w:szCs w:val="44"/>
        </w:rPr>
      </w:pPr>
      <w:r w:rsidRPr="00B9690D">
        <w:rPr>
          <w:rFonts w:ascii="Calibri" w:eastAsia="Calibri" w:hAnsi="Calibri" w:cs="Times New Roman"/>
          <w:b/>
          <w:sz w:val="24"/>
          <w:szCs w:val="24"/>
        </w:rPr>
        <w:t>Terms of Sale:</w:t>
      </w:r>
      <w:r w:rsidRPr="00B9690D">
        <w:rPr>
          <w:rFonts w:ascii="Calibri" w:eastAsia="Calibri" w:hAnsi="Calibri" w:cs="Times New Roman"/>
          <w:sz w:val="24"/>
          <w:szCs w:val="24"/>
        </w:rPr>
        <w:t xml:space="preserve">  </w:t>
      </w:r>
      <w:r w:rsidRPr="00CC518F">
        <w:rPr>
          <w:rFonts w:ascii="Calibri" w:eastAsia="Times New Roman" w:hAnsi="Calibri" w:cs="Times New Roman"/>
          <w:b/>
          <w:sz w:val="24"/>
          <w:szCs w:val="24"/>
        </w:rPr>
        <w:t>Real Estate</w:t>
      </w:r>
      <w:r w:rsidRPr="00B9690D">
        <w:rPr>
          <w:rFonts w:ascii="Calibri" w:eastAsia="Times New Roman" w:hAnsi="Calibri" w:cs="Times New Roman"/>
          <w:sz w:val="24"/>
          <w:szCs w:val="24"/>
        </w:rPr>
        <w:t xml:space="preserve">: 10% down day of auction, balance on delivery of deed within </w:t>
      </w:r>
      <w:r w:rsidRPr="00B9690D">
        <w:rPr>
          <w:sz w:val="24"/>
          <w:szCs w:val="24"/>
        </w:rPr>
        <w:t>45</w:t>
      </w:r>
      <w:r w:rsidRPr="00B9690D">
        <w:rPr>
          <w:rFonts w:ascii="Calibri" w:eastAsia="Times New Roman" w:hAnsi="Calibri" w:cs="Times New Roman"/>
          <w:sz w:val="24"/>
          <w:szCs w:val="24"/>
        </w:rPr>
        <w:t xml:space="preserve"> days. </w:t>
      </w:r>
      <w:proofErr w:type="gramStart"/>
      <w:r>
        <w:rPr>
          <w:rFonts w:ascii="Calibri" w:eastAsia="Times New Roman" w:hAnsi="Calibri" w:cs="Times New Roman"/>
          <w:sz w:val="24"/>
          <w:szCs w:val="24"/>
        </w:rPr>
        <w:t>Sold subject to owner confirmation.</w:t>
      </w:r>
      <w:proofErr w:type="gramEnd"/>
      <w:r w:rsidR="00356A1A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CC518F">
        <w:rPr>
          <w:rFonts w:ascii="Calibri" w:eastAsia="Times New Roman" w:hAnsi="Calibri" w:cs="Times New Roman"/>
          <w:b/>
          <w:sz w:val="24"/>
          <w:szCs w:val="24"/>
        </w:rPr>
        <w:t>Pers. Prop</w:t>
      </w:r>
      <w:r>
        <w:rPr>
          <w:rFonts w:ascii="Calibri" w:eastAsia="Times New Roman" w:hAnsi="Calibri" w:cs="Times New Roman"/>
          <w:b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 xml:space="preserve">: Cash, check or CC (proc. Fees </w:t>
      </w:r>
      <w:r w:rsidRPr="007C17BD">
        <w:rPr>
          <w:rFonts w:ascii="Calibri" w:eastAsia="Times New Roman" w:hAnsi="Calibri" w:cs="Times New Roman"/>
          <w:sz w:val="24"/>
          <w:szCs w:val="24"/>
        </w:rPr>
        <w:t>apply),</w:t>
      </w:r>
      <w:r>
        <w:rPr>
          <w:rFonts w:ascii="Calibri" w:eastAsia="Times New Roman" w:hAnsi="Calibri" w:cs="Times New Roman"/>
          <w:sz w:val="24"/>
          <w:szCs w:val="24"/>
        </w:rPr>
        <w:t xml:space="preserve"> p</w:t>
      </w:r>
      <w:r w:rsidRPr="00B9690D">
        <w:rPr>
          <w:rFonts w:ascii="Calibri" w:eastAsia="Times New Roman" w:hAnsi="Calibri" w:cs="Times New Roman"/>
          <w:sz w:val="24"/>
          <w:szCs w:val="24"/>
        </w:rPr>
        <w:t>icture ID</w:t>
      </w:r>
      <w:r w:rsidRPr="00B9690D">
        <w:rPr>
          <w:rFonts w:ascii="Calibri" w:eastAsia="Calibri" w:hAnsi="Calibri" w:cs="Times New Roman"/>
          <w:sz w:val="24"/>
          <w:szCs w:val="24"/>
        </w:rPr>
        <w:t xml:space="preserve"> required. </w:t>
      </w:r>
      <w:r w:rsidR="00BF1FED">
        <w:rPr>
          <w:rFonts w:ascii="Calibri" w:eastAsia="Calibri" w:hAnsi="Calibri" w:cs="Times New Roman"/>
          <w:sz w:val="24"/>
          <w:szCs w:val="24"/>
        </w:rPr>
        <w:t>Auction under tents, f</w:t>
      </w:r>
      <w:r>
        <w:rPr>
          <w:rFonts w:ascii="Calibri" w:eastAsia="Calibri" w:hAnsi="Calibri" w:cs="Times New Roman"/>
          <w:sz w:val="24"/>
          <w:szCs w:val="24"/>
        </w:rPr>
        <w:t xml:space="preserve">ood provided by the Doris L. </w:t>
      </w:r>
      <w:proofErr w:type="gramStart"/>
      <w:r>
        <w:rPr>
          <w:rFonts w:ascii="Calibri" w:eastAsia="Calibri" w:hAnsi="Calibri" w:cs="Times New Roman"/>
          <w:sz w:val="24"/>
          <w:szCs w:val="24"/>
        </w:rPr>
        <w:t>Via</w:t>
      </w:r>
      <w:proofErr w:type="gramEnd"/>
      <w:r>
        <w:rPr>
          <w:rFonts w:ascii="Calibri" w:eastAsia="Calibri" w:hAnsi="Calibri" w:cs="Times New Roman"/>
          <w:sz w:val="24"/>
          <w:szCs w:val="24"/>
        </w:rPr>
        <w:t xml:space="preserve"> Cancer Fund, bring a chair. </w:t>
      </w:r>
      <w:r w:rsidRPr="00B9690D">
        <w:rPr>
          <w:rFonts w:ascii="Calibri" w:eastAsia="Calibri" w:hAnsi="Calibri" w:cs="Times New Roman"/>
          <w:sz w:val="24"/>
          <w:szCs w:val="24"/>
        </w:rPr>
        <w:t>Announcements day of sale take precedence over printed material.</w:t>
      </w:r>
    </w:p>
    <w:p w:rsidR="003D12DD" w:rsidRPr="00AC7F82" w:rsidRDefault="003D12DD" w:rsidP="003D12DD">
      <w:pPr>
        <w:pStyle w:val="Default"/>
        <w:jc w:val="center"/>
        <w:rPr>
          <w:rFonts w:ascii="Calibri" w:hAnsi="Calibri" w:cs="Calibri"/>
          <w:sz w:val="22"/>
          <w:szCs w:val="22"/>
        </w:rPr>
      </w:pPr>
      <w:r w:rsidRPr="00AC7F82">
        <w:rPr>
          <w:rFonts w:ascii="Calibri" w:hAnsi="Calibri" w:cs="Calibri"/>
          <w:b/>
          <w:bCs/>
        </w:rPr>
        <w:lastRenderedPageBreak/>
        <w:t>NO BUYER’S PREMIUM!</w:t>
      </w:r>
    </w:p>
    <w:p w:rsidR="003D12DD" w:rsidRPr="00AC7F82" w:rsidRDefault="003D12DD" w:rsidP="003D12DD">
      <w:pPr>
        <w:pStyle w:val="Default"/>
        <w:jc w:val="center"/>
        <w:rPr>
          <w:rFonts w:ascii="Arial" w:hAnsi="Arial" w:cs="Arial"/>
          <w:b/>
          <w:bCs/>
        </w:rPr>
      </w:pPr>
      <w:r w:rsidRPr="00AC7F82">
        <w:rPr>
          <w:rFonts w:ascii="Arial" w:hAnsi="Arial" w:cs="Arial"/>
          <w:b/>
          <w:bCs/>
        </w:rPr>
        <w:t xml:space="preserve">This sale conducted for the </w:t>
      </w:r>
      <w:r w:rsidR="005B4FBC">
        <w:rPr>
          <w:rFonts w:ascii="Arial" w:hAnsi="Arial" w:cs="Arial"/>
          <w:b/>
          <w:bCs/>
        </w:rPr>
        <w:t xml:space="preserve">Estate of </w:t>
      </w:r>
      <w:r w:rsidRPr="00AC7F82"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</w:rPr>
        <w:t xml:space="preserve">R. &amp; MRS. </w:t>
      </w:r>
      <w:r w:rsidR="007C17BD">
        <w:rPr>
          <w:rFonts w:ascii="Arial" w:hAnsi="Arial" w:cs="Arial"/>
          <w:b/>
          <w:bCs/>
        </w:rPr>
        <w:t>RAYMOND HOLLOWAY</w:t>
      </w:r>
    </w:p>
    <w:p w:rsidR="003D12DD" w:rsidRPr="00AC7F82" w:rsidRDefault="003D12DD" w:rsidP="003D12DD">
      <w:pPr>
        <w:pStyle w:val="Default"/>
        <w:jc w:val="center"/>
        <w:rPr>
          <w:rFonts w:ascii="Arial" w:hAnsi="Arial" w:cs="Arial"/>
          <w:b/>
          <w:bCs/>
        </w:rPr>
      </w:pPr>
      <w:r w:rsidRPr="00AC7F82">
        <w:rPr>
          <w:rFonts w:ascii="Arial" w:hAnsi="Arial" w:cs="Arial"/>
          <w:b/>
          <w:bCs/>
        </w:rPr>
        <w:t xml:space="preserve"> </w:t>
      </w:r>
      <w:proofErr w:type="gramStart"/>
      <w:r w:rsidRPr="00AC7F82">
        <w:rPr>
          <w:rFonts w:ascii="Arial" w:hAnsi="Arial" w:cs="Arial"/>
          <w:b/>
          <w:bCs/>
        </w:rPr>
        <w:t>by</w:t>
      </w:r>
      <w:proofErr w:type="gramEnd"/>
      <w:r w:rsidRPr="00AC7F82">
        <w:rPr>
          <w:rFonts w:ascii="Arial" w:hAnsi="Arial" w:cs="Arial"/>
          <w:b/>
          <w:bCs/>
        </w:rPr>
        <w:t xml:space="preserve"> NICELY’S AUCTION CO.</w:t>
      </w:r>
    </w:p>
    <w:p w:rsidR="003D12DD" w:rsidRPr="00AC7F82" w:rsidRDefault="003D12DD" w:rsidP="003D12DD">
      <w:pPr>
        <w:pStyle w:val="Default"/>
        <w:jc w:val="center"/>
        <w:rPr>
          <w:rFonts w:ascii="Arial" w:hAnsi="Arial" w:cs="Arial"/>
        </w:rPr>
      </w:pPr>
      <w:proofErr w:type="gramStart"/>
      <w:r w:rsidRPr="00AC7F82">
        <w:rPr>
          <w:rFonts w:ascii="Arial" w:hAnsi="Arial" w:cs="Arial"/>
          <w:b/>
          <w:bCs/>
        </w:rPr>
        <w:t>Brandon Nicely – Auctioneer #2620Va.</w:t>
      </w:r>
      <w:proofErr w:type="gramEnd"/>
      <w:r w:rsidRPr="00AC7F82">
        <w:rPr>
          <w:rFonts w:ascii="Arial" w:hAnsi="Arial" w:cs="Arial"/>
          <w:b/>
          <w:bCs/>
        </w:rPr>
        <w:t xml:space="preserve">     Mike Jeffries – Auctioneer #4073Va.</w:t>
      </w:r>
    </w:p>
    <w:p w:rsidR="003D12DD" w:rsidRPr="00AC7F82" w:rsidRDefault="003D12DD" w:rsidP="003D12DD">
      <w:pPr>
        <w:pStyle w:val="Default"/>
        <w:jc w:val="center"/>
        <w:rPr>
          <w:rFonts w:ascii="Arial" w:hAnsi="Arial" w:cs="Arial"/>
        </w:rPr>
      </w:pPr>
      <w:r w:rsidRPr="00AC7F82">
        <w:rPr>
          <w:rFonts w:ascii="Arial" w:hAnsi="Arial" w:cs="Arial"/>
          <w:b/>
          <w:bCs/>
        </w:rPr>
        <w:t>Gail Nicely – Marketing</w:t>
      </w:r>
    </w:p>
    <w:p w:rsidR="003D12DD" w:rsidRPr="00AC7F82" w:rsidRDefault="003D12DD" w:rsidP="003D12DD">
      <w:pPr>
        <w:pStyle w:val="Default"/>
        <w:jc w:val="center"/>
        <w:rPr>
          <w:rFonts w:ascii="Arial" w:hAnsi="Arial" w:cs="Arial"/>
        </w:rPr>
      </w:pPr>
      <w:r w:rsidRPr="00AC7F82">
        <w:rPr>
          <w:rFonts w:ascii="Arial" w:hAnsi="Arial" w:cs="Arial"/>
          <w:b/>
          <w:bCs/>
        </w:rPr>
        <w:t>425 Soldiers Retreat Rd., Eagle Rock, Va. 24085</w:t>
      </w:r>
    </w:p>
    <w:p w:rsidR="003D12DD" w:rsidRPr="00AC7F82" w:rsidRDefault="003D12DD" w:rsidP="003D12DD">
      <w:pPr>
        <w:spacing w:after="0"/>
        <w:jc w:val="center"/>
      </w:pPr>
      <w:r w:rsidRPr="00AC7F82">
        <w:rPr>
          <w:rFonts w:ascii="Arial" w:hAnsi="Arial" w:cs="Arial"/>
          <w:b/>
          <w:bCs/>
          <w:sz w:val="24"/>
          <w:szCs w:val="24"/>
        </w:rPr>
        <w:t>540/968-0962 or 540/968-2568</w:t>
      </w:r>
    </w:p>
    <w:p w:rsidR="003D12DD" w:rsidRPr="003D12DD" w:rsidRDefault="003D12DD" w:rsidP="003D12DD">
      <w:pPr>
        <w:spacing w:after="0"/>
        <w:jc w:val="center"/>
        <w:rPr>
          <w:b/>
          <w:sz w:val="44"/>
          <w:szCs w:val="44"/>
        </w:rPr>
      </w:pPr>
    </w:p>
    <w:sectPr w:rsidR="003D12DD" w:rsidRPr="003D12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3EE"/>
    <w:rsid w:val="000333DE"/>
    <w:rsid w:val="0008068A"/>
    <w:rsid w:val="000A47BC"/>
    <w:rsid w:val="000B1616"/>
    <w:rsid w:val="000D4C90"/>
    <w:rsid w:val="00162928"/>
    <w:rsid w:val="001717C1"/>
    <w:rsid w:val="001A1CA7"/>
    <w:rsid w:val="001B1A74"/>
    <w:rsid w:val="001C2862"/>
    <w:rsid w:val="001F39A8"/>
    <w:rsid w:val="001F40ED"/>
    <w:rsid w:val="002014AB"/>
    <w:rsid w:val="00241B0D"/>
    <w:rsid w:val="0028308E"/>
    <w:rsid w:val="002A5745"/>
    <w:rsid w:val="002E7AA4"/>
    <w:rsid w:val="002F2308"/>
    <w:rsid w:val="00320907"/>
    <w:rsid w:val="00356A1A"/>
    <w:rsid w:val="0036494C"/>
    <w:rsid w:val="003C6A52"/>
    <w:rsid w:val="003D12DD"/>
    <w:rsid w:val="004003EE"/>
    <w:rsid w:val="00414A5F"/>
    <w:rsid w:val="00473342"/>
    <w:rsid w:val="004A7C75"/>
    <w:rsid w:val="004C39AB"/>
    <w:rsid w:val="004D4165"/>
    <w:rsid w:val="004E7CF7"/>
    <w:rsid w:val="004F2D63"/>
    <w:rsid w:val="004F5B25"/>
    <w:rsid w:val="00514044"/>
    <w:rsid w:val="00557438"/>
    <w:rsid w:val="00557C3A"/>
    <w:rsid w:val="005735DD"/>
    <w:rsid w:val="00575292"/>
    <w:rsid w:val="005A0CC0"/>
    <w:rsid w:val="005B4FBC"/>
    <w:rsid w:val="005C0522"/>
    <w:rsid w:val="005C7755"/>
    <w:rsid w:val="005D21F1"/>
    <w:rsid w:val="0065326E"/>
    <w:rsid w:val="00682279"/>
    <w:rsid w:val="00737A26"/>
    <w:rsid w:val="00753C55"/>
    <w:rsid w:val="007662A8"/>
    <w:rsid w:val="00776212"/>
    <w:rsid w:val="007C17BD"/>
    <w:rsid w:val="00805719"/>
    <w:rsid w:val="00874DAB"/>
    <w:rsid w:val="008967AB"/>
    <w:rsid w:val="008D2444"/>
    <w:rsid w:val="009153E5"/>
    <w:rsid w:val="00932B27"/>
    <w:rsid w:val="00960666"/>
    <w:rsid w:val="00A06C24"/>
    <w:rsid w:val="00A978AC"/>
    <w:rsid w:val="00AB6051"/>
    <w:rsid w:val="00B13B27"/>
    <w:rsid w:val="00B15EC0"/>
    <w:rsid w:val="00B433D9"/>
    <w:rsid w:val="00B5252D"/>
    <w:rsid w:val="00B664BB"/>
    <w:rsid w:val="00B952A9"/>
    <w:rsid w:val="00BF1FED"/>
    <w:rsid w:val="00BF46F0"/>
    <w:rsid w:val="00C2295F"/>
    <w:rsid w:val="00CA5930"/>
    <w:rsid w:val="00CC518F"/>
    <w:rsid w:val="00D03615"/>
    <w:rsid w:val="00D11BB6"/>
    <w:rsid w:val="00D43596"/>
    <w:rsid w:val="00D51D30"/>
    <w:rsid w:val="00D74857"/>
    <w:rsid w:val="00D95501"/>
    <w:rsid w:val="00DC687A"/>
    <w:rsid w:val="00DD15E9"/>
    <w:rsid w:val="00DE4DFA"/>
    <w:rsid w:val="00E411A4"/>
    <w:rsid w:val="00E45CCD"/>
    <w:rsid w:val="00E549C1"/>
    <w:rsid w:val="00E72F9B"/>
    <w:rsid w:val="00E83947"/>
    <w:rsid w:val="00ED4748"/>
    <w:rsid w:val="00F26D85"/>
    <w:rsid w:val="00F44332"/>
    <w:rsid w:val="00F810C9"/>
    <w:rsid w:val="00F9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12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230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1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2D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D12D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F23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nicelysauctionc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217A1-28D1-437C-B875-D509F98B2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3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Vavy</dc:creator>
  <cp:lastModifiedBy>Vavy</cp:lastModifiedBy>
  <cp:revision>73</cp:revision>
  <cp:lastPrinted>2018-09-13T15:39:00Z</cp:lastPrinted>
  <dcterms:created xsi:type="dcterms:W3CDTF">2018-08-30T16:46:00Z</dcterms:created>
  <dcterms:modified xsi:type="dcterms:W3CDTF">2018-09-17T15:26:00Z</dcterms:modified>
</cp:coreProperties>
</file>