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50" w:rsidRPr="00184BD4" w:rsidRDefault="00DD55C1" w:rsidP="001F709F">
      <w:pPr>
        <w:rPr>
          <w:b/>
          <w:i/>
          <w:color w:val="C00000"/>
          <w:sz w:val="48"/>
          <w:szCs w:val="48"/>
        </w:rPr>
      </w:pPr>
      <w:r w:rsidRPr="00184BD4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4220934</wp:posOffset>
            </wp:positionH>
            <wp:positionV relativeFrom="paragraph">
              <wp:posOffset>150687</wp:posOffset>
            </wp:positionV>
            <wp:extent cx="2286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0" y="2130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Q68VYZ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C00000"/>
          <w:sz w:val="48"/>
          <w:szCs w:val="48"/>
        </w:rPr>
        <w:t xml:space="preserve">EAGLE HARBOR WATERFRONT </w:t>
      </w:r>
      <w:r w:rsidR="00A94E50" w:rsidRPr="00184BD4">
        <w:rPr>
          <w:b/>
          <w:i/>
          <w:color w:val="C00000"/>
          <w:sz w:val="48"/>
          <w:szCs w:val="48"/>
        </w:rPr>
        <w:t xml:space="preserve"> </w:t>
      </w:r>
    </w:p>
    <w:p w:rsidR="00615110" w:rsidRPr="00C24523" w:rsidRDefault="00687CB5" w:rsidP="00615110">
      <w:pPr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 xml:space="preserve">    </w:t>
      </w:r>
      <w:r w:rsidR="00615110" w:rsidRPr="00C24523">
        <w:rPr>
          <w:color w:val="C00000"/>
          <w:sz w:val="96"/>
          <w:szCs w:val="96"/>
        </w:rPr>
        <w:t>EST</w:t>
      </w:r>
      <w:r w:rsidR="00561F80" w:rsidRPr="00C24523">
        <w:rPr>
          <w:color w:val="C00000"/>
          <w:sz w:val="96"/>
          <w:szCs w:val="96"/>
        </w:rPr>
        <w:t>ATE</w:t>
      </w:r>
    </w:p>
    <w:p w:rsidR="00615110" w:rsidRPr="00792787" w:rsidRDefault="00792787" w:rsidP="0019262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="0019262C" w:rsidRPr="00792787">
        <w:rPr>
          <w:i/>
          <w:sz w:val="40"/>
          <w:szCs w:val="40"/>
        </w:rPr>
        <w:t>Collection of fine</w:t>
      </w:r>
      <w:r w:rsidR="00E919AD" w:rsidRPr="00792787">
        <w:rPr>
          <w:i/>
          <w:sz w:val="40"/>
          <w:szCs w:val="40"/>
        </w:rPr>
        <w:t xml:space="preserve"> </w:t>
      </w:r>
      <w:r w:rsidR="00DD55C1" w:rsidRPr="00792787">
        <w:rPr>
          <w:i/>
          <w:sz w:val="40"/>
          <w:szCs w:val="40"/>
        </w:rPr>
        <w:t>Island Home.</w:t>
      </w:r>
    </w:p>
    <w:p w:rsidR="00615110" w:rsidRPr="00615110" w:rsidRDefault="00E919AD" w:rsidP="006151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1181 Irene Place NE</w:t>
      </w:r>
      <w:r w:rsidR="00615110" w:rsidRPr="00615110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Bainbridge Is</w:t>
      </w:r>
      <w:r w:rsidR="0019262C">
        <w:rPr>
          <w:b/>
          <w:sz w:val="44"/>
          <w:szCs w:val="44"/>
        </w:rPr>
        <w:t>land</w:t>
      </w:r>
      <w:r>
        <w:rPr>
          <w:b/>
          <w:sz w:val="44"/>
          <w:szCs w:val="44"/>
        </w:rPr>
        <w:t>, WA 9811</w:t>
      </w:r>
      <w:r w:rsidR="0019262C">
        <w:rPr>
          <w:b/>
          <w:sz w:val="44"/>
          <w:szCs w:val="44"/>
        </w:rPr>
        <w:t>0</w:t>
      </w:r>
    </w:p>
    <w:p w:rsidR="00615110" w:rsidRPr="00C24523" w:rsidRDefault="001F709F" w:rsidP="00C2452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19262C">
        <w:rPr>
          <w:sz w:val="36"/>
          <w:szCs w:val="36"/>
        </w:rPr>
        <w:t>Off Winslow Way E</w:t>
      </w:r>
      <w:r w:rsidR="00E919AD">
        <w:rPr>
          <w:sz w:val="36"/>
          <w:szCs w:val="36"/>
        </w:rPr>
        <w:t xml:space="preserve">, 2 blocks from </w:t>
      </w:r>
      <w:r w:rsidR="00792787">
        <w:rPr>
          <w:sz w:val="36"/>
          <w:szCs w:val="36"/>
        </w:rPr>
        <w:t xml:space="preserve">BI </w:t>
      </w:r>
      <w:r w:rsidR="00E919AD">
        <w:rPr>
          <w:sz w:val="36"/>
          <w:szCs w:val="36"/>
        </w:rPr>
        <w:t>Ferry Dock.</w:t>
      </w:r>
    </w:p>
    <w:p w:rsidR="00A94E50" w:rsidRPr="00DD55C1" w:rsidRDefault="00A94E50" w:rsidP="00615110">
      <w:pPr>
        <w:jc w:val="center"/>
        <w:rPr>
          <w:b/>
          <w:sz w:val="16"/>
          <w:szCs w:val="16"/>
        </w:rPr>
      </w:pPr>
    </w:p>
    <w:p w:rsidR="00615110" w:rsidRPr="00561F80" w:rsidRDefault="00615110" w:rsidP="00615110">
      <w:pPr>
        <w:jc w:val="center"/>
        <w:rPr>
          <w:b/>
          <w:color w:val="C00000"/>
          <w:sz w:val="48"/>
          <w:szCs w:val="48"/>
        </w:rPr>
      </w:pPr>
      <w:r w:rsidRPr="00561F80">
        <w:rPr>
          <w:b/>
          <w:color w:val="C00000"/>
          <w:sz w:val="48"/>
          <w:szCs w:val="48"/>
        </w:rPr>
        <w:t>FRI &amp; SAT</w:t>
      </w:r>
      <w:r w:rsidR="00E919AD">
        <w:rPr>
          <w:b/>
          <w:color w:val="C00000"/>
          <w:sz w:val="48"/>
          <w:szCs w:val="48"/>
        </w:rPr>
        <w:t xml:space="preserve"> August 18</w:t>
      </w:r>
      <w:r w:rsidR="00B34E64">
        <w:rPr>
          <w:b/>
          <w:color w:val="C00000"/>
          <w:sz w:val="48"/>
          <w:szCs w:val="48"/>
        </w:rPr>
        <w:t xml:space="preserve"> </w:t>
      </w:r>
      <w:r w:rsidR="00A94E50" w:rsidRPr="00561F80">
        <w:rPr>
          <w:b/>
          <w:color w:val="C00000"/>
          <w:sz w:val="48"/>
          <w:szCs w:val="48"/>
        </w:rPr>
        <w:t>-</w:t>
      </w:r>
      <w:r w:rsidR="00B34E64">
        <w:rPr>
          <w:b/>
          <w:color w:val="C00000"/>
          <w:sz w:val="48"/>
          <w:szCs w:val="48"/>
        </w:rPr>
        <w:t xml:space="preserve"> </w:t>
      </w:r>
      <w:r w:rsidR="00337550">
        <w:rPr>
          <w:b/>
          <w:color w:val="C00000"/>
          <w:sz w:val="48"/>
          <w:szCs w:val="48"/>
        </w:rPr>
        <w:t>19</w:t>
      </w:r>
      <w:r w:rsidRPr="00561F80">
        <w:rPr>
          <w:b/>
          <w:color w:val="C00000"/>
          <w:sz w:val="48"/>
          <w:szCs w:val="48"/>
        </w:rPr>
        <w:t xml:space="preserve">   </w:t>
      </w:r>
      <w:r w:rsidR="00561F80" w:rsidRPr="00561F80">
        <w:rPr>
          <w:b/>
          <w:color w:val="C00000"/>
          <w:sz w:val="48"/>
          <w:szCs w:val="48"/>
        </w:rPr>
        <w:t>10 am -</w:t>
      </w:r>
      <w:r w:rsidRPr="00561F80">
        <w:rPr>
          <w:b/>
          <w:color w:val="C00000"/>
          <w:sz w:val="48"/>
          <w:szCs w:val="48"/>
        </w:rPr>
        <w:t xml:space="preserve"> 3 pm</w:t>
      </w:r>
    </w:p>
    <w:p w:rsidR="00A94E50" w:rsidRPr="00184BD4" w:rsidRDefault="00A94E50" w:rsidP="00615110">
      <w:pPr>
        <w:rPr>
          <w:b/>
          <w:sz w:val="16"/>
          <w:szCs w:val="16"/>
        </w:rPr>
      </w:pPr>
    </w:p>
    <w:p w:rsidR="00A94E50" w:rsidRPr="00DD55C1" w:rsidRDefault="001F709F" w:rsidP="00DD55C1">
      <w:pPr>
        <w:rPr>
          <w:b/>
          <w:sz w:val="32"/>
          <w:szCs w:val="32"/>
        </w:rPr>
      </w:pPr>
      <w:r w:rsidRPr="0019262C">
        <w:rPr>
          <w:b/>
          <w:sz w:val="32"/>
          <w:szCs w:val="32"/>
        </w:rPr>
        <w:t xml:space="preserve">Diverse selection of </w:t>
      </w:r>
      <w:r w:rsidR="00337550">
        <w:rPr>
          <w:b/>
          <w:sz w:val="32"/>
          <w:szCs w:val="32"/>
        </w:rPr>
        <w:t>a</w:t>
      </w:r>
      <w:r w:rsidR="00615110" w:rsidRPr="0019262C">
        <w:rPr>
          <w:b/>
          <w:sz w:val="32"/>
          <w:szCs w:val="32"/>
        </w:rPr>
        <w:t xml:space="preserve">ntiques, </w:t>
      </w:r>
      <w:r w:rsidR="0019262C" w:rsidRPr="0019262C">
        <w:rPr>
          <w:b/>
          <w:sz w:val="32"/>
          <w:szCs w:val="32"/>
        </w:rPr>
        <w:t>v</w:t>
      </w:r>
      <w:r w:rsidR="00184BD4" w:rsidRPr="0019262C">
        <w:rPr>
          <w:b/>
          <w:sz w:val="32"/>
          <w:szCs w:val="32"/>
        </w:rPr>
        <w:t xml:space="preserve">intage and </w:t>
      </w:r>
      <w:r w:rsidR="00E919AD" w:rsidRPr="0019262C">
        <w:rPr>
          <w:b/>
          <w:sz w:val="32"/>
          <w:szCs w:val="32"/>
        </w:rPr>
        <w:t xml:space="preserve">many </w:t>
      </w:r>
      <w:r w:rsidR="00184BD4" w:rsidRPr="0019262C">
        <w:rPr>
          <w:b/>
          <w:sz w:val="32"/>
          <w:szCs w:val="32"/>
        </w:rPr>
        <w:t>useful</w:t>
      </w:r>
      <w:r w:rsidR="00E919AD" w:rsidRPr="0019262C">
        <w:rPr>
          <w:b/>
          <w:sz w:val="32"/>
          <w:szCs w:val="32"/>
        </w:rPr>
        <w:t xml:space="preserve"> </w:t>
      </w:r>
      <w:r w:rsidR="0019262C" w:rsidRPr="0019262C">
        <w:rPr>
          <w:b/>
          <w:sz w:val="32"/>
          <w:szCs w:val="32"/>
        </w:rPr>
        <w:t xml:space="preserve">and new </w:t>
      </w:r>
      <w:r w:rsidR="00792787">
        <w:rPr>
          <w:b/>
          <w:sz w:val="32"/>
          <w:szCs w:val="32"/>
        </w:rPr>
        <w:t>household, nautical and furniture</w:t>
      </w:r>
      <w:r w:rsidR="00E919AD" w:rsidRPr="0019262C">
        <w:rPr>
          <w:b/>
          <w:sz w:val="32"/>
          <w:szCs w:val="32"/>
        </w:rPr>
        <w:t xml:space="preserve"> </w:t>
      </w:r>
      <w:r w:rsidRPr="0019262C">
        <w:rPr>
          <w:b/>
          <w:sz w:val="32"/>
          <w:szCs w:val="32"/>
        </w:rPr>
        <w:t xml:space="preserve">items.  </w:t>
      </w:r>
      <w:r w:rsidR="00E919AD" w:rsidRPr="0019262C">
        <w:rPr>
          <w:b/>
          <w:sz w:val="32"/>
          <w:szCs w:val="32"/>
        </w:rPr>
        <w:t>Select silver</w:t>
      </w:r>
      <w:r w:rsidR="00337550">
        <w:rPr>
          <w:b/>
          <w:sz w:val="32"/>
          <w:szCs w:val="32"/>
        </w:rPr>
        <w:t xml:space="preserve"> </w:t>
      </w:r>
      <w:r w:rsidR="00E919AD" w:rsidRPr="0019262C">
        <w:rPr>
          <w:b/>
          <w:sz w:val="32"/>
          <w:szCs w:val="32"/>
        </w:rPr>
        <w:t>plate</w:t>
      </w:r>
      <w:r w:rsidR="0019262C" w:rsidRPr="0019262C">
        <w:rPr>
          <w:b/>
          <w:sz w:val="32"/>
          <w:szCs w:val="32"/>
        </w:rPr>
        <w:t xml:space="preserve">, </w:t>
      </w:r>
      <w:r w:rsidR="00E919AD" w:rsidRPr="0019262C">
        <w:rPr>
          <w:b/>
          <w:sz w:val="32"/>
          <w:szCs w:val="32"/>
        </w:rPr>
        <w:t>pewter</w:t>
      </w:r>
      <w:r w:rsidR="0019262C" w:rsidRPr="0019262C">
        <w:rPr>
          <w:b/>
          <w:sz w:val="32"/>
          <w:szCs w:val="32"/>
        </w:rPr>
        <w:t xml:space="preserve">, Russian Samovar set, jewelry, </w:t>
      </w:r>
      <w:r w:rsidR="00DD55C1">
        <w:rPr>
          <w:b/>
          <w:sz w:val="32"/>
          <w:szCs w:val="32"/>
        </w:rPr>
        <w:t xml:space="preserve">glassware, </w:t>
      </w:r>
      <w:r w:rsidR="00792787">
        <w:rPr>
          <w:b/>
          <w:sz w:val="32"/>
          <w:szCs w:val="32"/>
        </w:rPr>
        <w:t xml:space="preserve">pottery, </w:t>
      </w:r>
      <w:r w:rsidR="00DD55C1">
        <w:rPr>
          <w:b/>
          <w:sz w:val="32"/>
          <w:szCs w:val="32"/>
        </w:rPr>
        <w:t>cookware.</w:t>
      </w:r>
      <w:r w:rsidR="00E919AD" w:rsidRPr="0019262C">
        <w:rPr>
          <w:b/>
          <w:sz w:val="32"/>
          <w:szCs w:val="32"/>
        </w:rPr>
        <w:t xml:space="preserve">  Linen</w:t>
      </w:r>
      <w:r w:rsidR="0019262C" w:rsidRPr="0019262C">
        <w:rPr>
          <w:b/>
          <w:sz w:val="32"/>
          <w:szCs w:val="32"/>
        </w:rPr>
        <w:t xml:space="preserve">s, </w:t>
      </w:r>
      <w:r w:rsidR="00792787">
        <w:rPr>
          <w:b/>
          <w:sz w:val="32"/>
          <w:szCs w:val="32"/>
        </w:rPr>
        <w:t>textiles, vintage and new.</w:t>
      </w:r>
      <w:r w:rsidR="00E919AD" w:rsidRPr="0019262C">
        <w:rPr>
          <w:b/>
          <w:sz w:val="32"/>
          <w:szCs w:val="32"/>
        </w:rPr>
        <w:t xml:space="preserve"> </w:t>
      </w:r>
      <w:r w:rsidR="00792787">
        <w:rPr>
          <w:b/>
          <w:sz w:val="32"/>
          <w:szCs w:val="32"/>
        </w:rPr>
        <w:t xml:space="preserve"> IKEA modern leather settee w/</w:t>
      </w:r>
      <w:r w:rsidR="00E919AD" w:rsidRPr="0019262C">
        <w:rPr>
          <w:b/>
          <w:sz w:val="32"/>
          <w:szCs w:val="32"/>
        </w:rPr>
        <w:t>ha</w:t>
      </w:r>
      <w:r w:rsidR="00792787">
        <w:rPr>
          <w:b/>
          <w:sz w:val="32"/>
          <w:szCs w:val="32"/>
        </w:rPr>
        <w:t>ssock; pair IKEA leather chairs.</w:t>
      </w:r>
      <w:r w:rsidR="00E919AD" w:rsidRPr="0019262C">
        <w:rPr>
          <w:b/>
          <w:sz w:val="32"/>
          <w:szCs w:val="32"/>
        </w:rPr>
        <w:t xml:space="preserve"> </w:t>
      </w:r>
      <w:r w:rsidR="00792787">
        <w:rPr>
          <w:b/>
          <w:sz w:val="32"/>
          <w:szCs w:val="32"/>
        </w:rPr>
        <w:t xml:space="preserve"> Custom iron/glass coffee table. </w:t>
      </w:r>
      <w:r w:rsidR="00180A6A">
        <w:rPr>
          <w:b/>
          <w:sz w:val="32"/>
          <w:szCs w:val="32"/>
        </w:rPr>
        <w:t xml:space="preserve"> American Heritage</w:t>
      </w:r>
      <w:r w:rsidR="00792787">
        <w:rPr>
          <w:b/>
          <w:sz w:val="32"/>
          <w:szCs w:val="32"/>
        </w:rPr>
        <w:t xml:space="preserve"> pool table &amp; dart board. L</w:t>
      </w:r>
      <w:r w:rsidR="00180A6A">
        <w:rPr>
          <w:b/>
          <w:sz w:val="32"/>
          <w:szCs w:val="32"/>
        </w:rPr>
        <w:t>amps;</w:t>
      </w:r>
      <w:r w:rsidR="00DD55C1">
        <w:rPr>
          <w:b/>
          <w:sz w:val="32"/>
          <w:szCs w:val="32"/>
        </w:rPr>
        <w:t xml:space="preserve"> </w:t>
      </w:r>
      <w:r w:rsidR="00180A6A">
        <w:rPr>
          <w:b/>
          <w:sz w:val="32"/>
          <w:szCs w:val="32"/>
        </w:rPr>
        <w:t xml:space="preserve">blue </w:t>
      </w:r>
      <w:r w:rsidR="00DD55C1">
        <w:rPr>
          <w:b/>
          <w:sz w:val="32"/>
          <w:szCs w:val="32"/>
        </w:rPr>
        <w:t>sleep sofa.</w:t>
      </w:r>
      <w:r w:rsidR="00E919AD" w:rsidRPr="0019262C">
        <w:rPr>
          <w:b/>
          <w:sz w:val="32"/>
          <w:szCs w:val="32"/>
        </w:rPr>
        <w:t xml:space="preserve"> </w:t>
      </w:r>
      <w:r w:rsidR="0019262C" w:rsidRPr="0019262C">
        <w:rPr>
          <w:b/>
          <w:sz w:val="32"/>
          <w:szCs w:val="32"/>
        </w:rPr>
        <w:t xml:space="preserve">100’s </w:t>
      </w:r>
      <w:r w:rsidR="00E919AD" w:rsidRPr="0019262C">
        <w:rPr>
          <w:b/>
          <w:sz w:val="32"/>
          <w:szCs w:val="32"/>
        </w:rPr>
        <w:t xml:space="preserve">of </w:t>
      </w:r>
      <w:r w:rsidR="00E919AD" w:rsidRPr="00792787">
        <w:rPr>
          <w:b/>
          <w:i/>
          <w:sz w:val="32"/>
          <w:szCs w:val="32"/>
        </w:rPr>
        <w:t>new</w:t>
      </w:r>
      <w:r w:rsidR="00E919AD" w:rsidRPr="0019262C">
        <w:rPr>
          <w:b/>
          <w:sz w:val="32"/>
          <w:szCs w:val="32"/>
        </w:rPr>
        <w:t xml:space="preserve"> ar</w:t>
      </w:r>
      <w:r w:rsidR="00180A6A">
        <w:rPr>
          <w:b/>
          <w:sz w:val="32"/>
          <w:szCs w:val="32"/>
        </w:rPr>
        <w:t>t frames, canvases, easels, etc.</w:t>
      </w:r>
      <w:r w:rsidR="00E919AD" w:rsidRPr="0019262C">
        <w:rPr>
          <w:b/>
          <w:sz w:val="32"/>
          <w:szCs w:val="32"/>
        </w:rPr>
        <w:t xml:space="preserve"> </w:t>
      </w:r>
      <w:r w:rsidR="00180A6A">
        <w:rPr>
          <w:b/>
          <w:sz w:val="32"/>
          <w:szCs w:val="32"/>
        </w:rPr>
        <w:t xml:space="preserve">Caddis Pro Inflatable boat w/ waders; </w:t>
      </w:r>
      <w:r w:rsidR="0019262C" w:rsidRPr="0019262C">
        <w:rPr>
          <w:b/>
          <w:sz w:val="32"/>
          <w:szCs w:val="32"/>
        </w:rPr>
        <w:t>utility trailer kit, patio furniture.</w:t>
      </w:r>
      <w:r w:rsidR="00E919AD" w:rsidRPr="0019262C">
        <w:rPr>
          <w:b/>
          <w:sz w:val="32"/>
          <w:szCs w:val="32"/>
        </w:rPr>
        <w:t xml:space="preserve">  Swift </w:t>
      </w:r>
      <w:r w:rsidR="0019262C" w:rsidRPr="0019262C">
        <w:rPr>
          <w:b/>
          <w:sz w:val="32"/>
          <w:szCs w:val="32"/>
        </w:rPr>
        <w:t>Current portable out</w:t>
      </w:r>
      <w:r w:rsidR="00DD55C1">
        <w:rPr>
          <w:b/>
          <w:sz w:val="32"/>
          <w:szCs w:val="32"/>
        </w:rPr>
        <w:t>door sp</w:t>
      </w:r>
      <w:r w:rsidR="00792787">
        <w:rPr>
          <w:b/>
          <w:sz w:val="32"/>
          <w:szCs w:val="32"/>
        </w:rPr>
        <w:t>a w/surround, new in box.</w:t>
      </w:r>
      <w:r w:rsidR="0019262C" w:rsidRPr="0019262C">
        <w:rPr>
          <w:b/>
          <w:sz w:val="32"/>
          <w:szCs w:val="32"/>
        </w:rPr>
        <w:t xml:space="preserve"> New </w:t>
      </w:r>
      <w:r w:rsidR="00792787">
        <w:rPr>
          <w:b/>
          <w:sz w:val="32"/>
          <w:szCs w:val="32"/>
        </w:rPr>
        <w:t>&amp;</w:t>
      </w:r>
      <w:r w:rsidR="00DD55C1">
        <w:rPr>
          <w:b/>
          <w:sz w:val="32"/>
          <w:szCs w:val="32"/>
        </w:rPr>
        <w:t xml:space="preserve"> used </w:t>
      </w:r>
      <w:r w:rsidR="00E919AD" w:rsidRPr="0019262C">
        <w:rPr>
          <w:b/>
          <w:sz w:val="32"/>
          <w:szCs w:val="32"/>
        </w:rPr>
        <w:t>Ikea desks, shelf units, work tables</w:t>
      </w:r>
      <w:r w:rsidR="00792787">
        <w:rPr>
          <w:b/>
          <w:sz w:val="32"/>
          <w:szCs w:val="32"/>
        </w:rPr>
        <w:t>, fixtures. O</w:t>
      </w:r>
      <w:r w:rsidR="00E919AD" w:rsidRPr="0019262C">
        <w:rPr>
          <w:b/>
          <w:sz w:val="32"/>
          <w:szCs w:val="32"/>
        </w:rPr>
        <w:t xml:space="preserve">ffice chairs. Select </w:t>
      </w:r>
      <w:r w:rsidR="00792787">
        <w:rPr>
          <w:b/>
          <w:sz w:val="32"/>
          <w:szCs w:val="32"/>
        </w:rPr>
        <w:t>fine men &amp;</w:t>
      </w:r>
      <w:r w:rsidR="00180A6A">
        <w:rPr>
          <w:b/>
          <w:sz w:val="32"/>
          <w:szCs w:val="32"/>
        </w:rPr>
        <w:t xml:space="preserve"> women’s clothing incl. vintage mink-col</w:t>
      </w:r>
      <w:r w:rsidR="00792787">
        <w:rPr>
          <w:b/>
          <w:sz w:val="32"/>
          <w:szCs w:val="32"/>
        </w:rPr>
        <w:t>lared “pony coat;” vintage hats, kilt, scarves.  Jewelry. Some tools, plants, garden irrigation gear.</w:t>
      </w:r>
      <w:r w:rsidR="00792787" w:rsidRPr="0019262C">
        <w:rPr>
          <w:b/>
          <w:sz w:val="32"/>
          <w:szCs w:val="32"/>
        </w:rPr>
        <w:t xml:space="preserve">  Books, CDs, </w:t>
      </w:r>
      <w:r w:rsidR="00792787">
        <w:rPr>
          <w:b/>
          <w:sz w:val="32"/>
          <w:szCs w:val="32"/>
        </w:rPr>
        <w:t>Electronics, LPS, VCR w/movies. 12</w:t>
      </w:r>
      <w:r w:rsidR="00792787" w:rsidRPr="00DD55C1">
        <w:rPr>
          <w:b/>
          <w:sz w:val="32"/>
          <w:szCs w:val="32"/>
          <w:vertAlign w:val="superscript"/>
        </w:rPr>
        <w:t>th</w:t>
      </w:r>
      <w:r w:rsidR="00792787">
        <w:rPr>
          <w:b/>
          <w:sz w:val="32"/>
          <w:szCs w:val="32"/>
        </w:rPr>
        <w:t xml:space="preserve"> Man </w:t>
      </w:r>
      <w:bookmarkStart w:id="0" w:name="_GoBack"/>
      <w:bookmarkEnd w:id="0"/>
      <w:r w:rsidR="00792787" w:rsidRPr="0019262C">
        <w:rPr>
          <w:b/>
          <w:sz w:val="32"/>
          <w:szCs w:val="32"/>
        </w:rPr>
        <w:t xml:space="preserve">party supplies, </w:t>
      </w:r>
      <w:r w:rsidR="00792787">
        <w:rPr>
          <w:b/>
          <w:sz w:val="32"/>
          <w:szCs w:val="32"/>
        </w:rPr>
        <w:t xml:space="preserve">camping gear, games, model kits, </w:t>
      </w:r>
      <w:r w:rsidR="00792787" w:rsidRPr="0019262C">
        <w:rPr>
          <w:b/>
          <w:sz w:val="32"/>
          <w:szCs w:val="32"/>
        </w:rPr>
        <w:t>and more!</w:t>
      </w:r>
      <w:r w:rsidR="00792787">
        <w:rPr>
          <w:b/>
          <w:sz w:val="32"/>
          <w:szCs w:val="32"/>
        </w:rPr>
        <w:t xml:space="preserve"> ALL </w:t>
      </w:r>
      <w:r w:rsidR="0019262C" w:rsidRPr="0019262C">
        <w:rPr>
          <w:b/>
          <w:sz w:val="32"/>
          <w:szCs w:val="32"/>
        </w:rPr>
        <w:t xml:space="preserve">NEW in boxes: 2 </w:t>
      </w:r>
      <w:r w:rsidR="00DD55C1">
        <w:rPr>
          <w:b/>
          <w:sz w:val="32"/>
          <w:szCs w:val="32"/>
        </w:rPr>
        <w:t>W</w:t>
      </w:r>
      <w:r w:rsidR="0019262C" w:rsidRPr="0019262C">
        <w:rPr>
          <w:b/>
          <w:sz w:val="32"/>
          <w:szCs w:val="32"/>
        </w:rPr>
        <w:t>indsor</w:t>
      </w:r>
      <w:r w:rsidR="00DD55C1">
        <w:rPr>
          <w:b/>
          <w:sz w:val="32"/>
          <w:szCs w:val="32"/>
        </w:rPr>
        <w:t xml:space="preserve"> chairs;</w:t>
      </w:r>
      <w:r w:rsidR="00792787">
        <w:rPr>
          <w:b/>
          <w:sz w:val="32"/>
          <w:szCs w:val="32"/>
        </w:rPr>
        <w:t xml:space="preserve"> bar stools; Sauder </w:t>
      </w:r>
      <w:r w:rsidR="0019262C" w:rsidRPr="0019262C">
        <w:rPr>
          <w:b/>
          <w:sz w:val="32"/>
          <w:szCs w:val="32"/>
        </w:rPr>
        <w:t xml:space="preserve">Trestle </w:t>
      </w:r>
      <w:r w:rsidR="00792787">
        <w:rPr>
          <w:b/>
          <w:sz w:val="32"/>
          <w:szCs w:val="32"/>
        </w:rPr>
        <w:t xml:space="preserve">wooden </w:t>
      </w:r>
      <w:r w:rsidR="0019262C" w:rsidRPr="0019262C">
        <w:rPr>
          <w:b/>
          <w:sz w:val="32"/>
          <w:szCs w:val="32"/>
        </w:rPr>
        <w:t>des</w:t>
      </w:r>
      <w:r w:rsidR="00792787">
        <w:rPr>
          <w:b/>
          <w:sz w:val="32"/>
          <w:szCs w:val="32"/>
        </w:rPr>
        <w:t xml:space="preserve">k, </w:t>
      </w:r>
      <w:r w:rsidR="00DD55C1">
        <w:rPr>
          <w:b/>
          <w:sz w:val="32"/>
          <w:szCs w:val="32"/>
        </w:rPr>
        <w:t>wood blinds;</w:t>
      </w:r>
      <w:r w:rsidR="00180A6A">
        <w:rPr>
          <w:b/>
          <w:sz w:val="32"/>
          <w:szCs w:val="32"/>
        </w:rPr>
        <w:t xml:space="preserve"> new</w:t>
      </w:r>
      <w:r w:rsidR="00DD55C1">
        <w:rPr>
          <w:b/>
          <w:sz w:val="32"/>
          <w:szCs w:val="32"/>
        </w:rPr>
        <w:t xml:space="preserve"> </w:t>
      </w:r>
      <w:r w:rsidR="00792787">
        <w:rPr>
          <w:b/>
          <w:sz w:val="32"/>
          <w:szCs w:val="32"/>
        </w:rPr>
        <w:t>GE Microwave; faucet sets; security lighting.</w:t>
      </w:r>
      <w:r w:rsidR="00DD55C1">
        <w:rPr>
          <w:b/>
          <w:sz w:val="32"/>
          <w:szCs w:val="32"/>
        </w:rPr>
        <w:t xml:space="preserve"> </w:t>
      </w:r>
      <w:r w:rsidR="00792787">
        <w:rPr>
          <w:b/>
          <w:sz w:val="32"/>
          <w:szCs w:val="32"/>
        </w:rPr>
        <w:t xml:space="preserve">Ikea home items. </w:t>
      </w:r>
      <w:r w:rsidRPr="0019262C">
        <w:rPr>
          <w:b/>
          <w:sz w:val="32"/>
          <w:szCs w:val="32"/>
        </w:rPr>
        <w:t xml:space="preserve">All </w:t>
      </w:r>
      <w:r w:rsidR="00184BD4" w:rsidRPr="0019262C">
        <w:rPr>
          <w:b/>
          <w:sz w:val="32"/>
          <w:szCs w:val="32"/>
        </w:rPr>
        <w:t xml:space="preserve">items </w:t>
      </w:r>
      <w:r w:rsidR="00792787">
        <w:rPr>
          <w:b/>
          <w:sz w:val="32"/>
          <w:szCs w:val="32"/>
        </w:rPr>
        <w:t>clean, organized, ready for</w:t>
      </w:r>
      <w:r w:rsidRPr="0019262C">
        <w:rPr>
          <w:b/>
          <w:sz w:val="32"/>
          <w:szCs w:val="32"/>
        </w:rPr>
        <w:t xml:space="preserve"> new h</w:t>
      </w:r>
      <w:r w:rsidRPr="00DD55C1">
        <w:rPr>
          <w:b/>
          <w:sz w:val="32"/>
          <w:szCs w:val="32"/>
        </w:rPr>
        <w:t>o</w:t>
      </w:r>
      <w:r w:rsidRPr="0019262C">
        <w:rPr>
          <w:b/>
          <w:sz w:val="32"/>
          <w:szCs w:val="32"/>
        </w:rPr>
        <w:t xml:space="preserve">me. </w:t>
      </w:r>
      <w:r w:rsidR="00687CB5">
        <w:rPr>
          <w:b/>
          <w:sz w:val="32"/>
          <w:szCs w:val="32"/>
        </w:rPr>
        <w:t xml:space="preserve"> </w:t>
      </w:r>
      <w:r w:rsidR="00687CB5" w:rsidRPr="00687CB5">
        <w:rPr>
          <w:b/>
          <w:sz w:val="32"/>
          <w:szCs w:val="32"/>
          <w:u w:val="single"/>
        </w:rPr>
        <w:t>Rain or shine</w:t>
      </w:r>
      <w:r w:rsidR="00687CB5">
        <w:rPr>
          <w:b/>
          <w:sz w:val="32"/>
          <w:szCs w:val="32"/>
        </w:rPr>
        <w:t>.</w:t>
      </w:r>
    </w:p>
    <w:p w:rsidR="00792787" w:rsidRPr="00792787" w:rsidRDefault="00687CB5" w:rsidP="00DD55C1">
      <w:pPr>
        <w:rPr>
          <w:b/>
          <w:i/>
          <w:color w:val="C00000"/>
          <w:sz w:val="32"/>
          <w:szCs w:val="32"/>
        </w:rPr>
      </w:pPr>
      <w:r>
        <w:rPr>
          <w:b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4618355</wp:posOffset>
            </wp:positionH>
            <wp:positionV relativeFrom="paragraph">
              <wp:posOffset>55245</wp:posOffset>
            </wp:positionV>
            <wp:extent cx="2051685" cy="24688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E50" w:rsidRPr="00561F80" w:rsidRDefault="00A94E50" w:rsidP="00DD55C1">
      <w:pPr>
        <w:rPr>
          <w:b/>
          <w:i/>
          <w:color w:val="C00000"/>
          <w:sz w:val="40"/>
          <w:szCs w:val="40"/>
        </w:rPr>
      </w:pPr>
      <w:r w:rsidRPr="00561F80">
        <w:rPr>
          <w:b/>
          <w:i/>
          <w:color w:val="C00000"/>
          <w:sz w:val="40"/>
          <w:szCs w:val="40"/>
        </w:rPr>
        <w:t>See Craig’s List fo</w:t>
      </w:r>
      <w:r w:rsidR="00C24523">
        <w:rPr>
          <w:b/>
          <w:i/>
          <w:color w:val="C00000"/>
          <w:sz w:val="40"/>
          <w:szCs w:val="40"/>
        </w:rPr>
        <w:t xml:space="preserve">r </w:t>
      </w:r>
      <w:r w:rsidR="00561F80" w:rsidRPr="00561F80">
        <w:rPr>
          <w:b/>
          <w:i/>
          <w:color w:val="C00000"/>
          <w:sz w:val="40"/>
          <w:szCs w:val="40"/>
        </w:rPr>
        <w:t>on-line preview photos.</w:t>
      </w:r>
    </w:p>
    <w:p w:rsidR="00120E95" w:rsidRDefault="00120E95" w:rsidP="00120E95">
      <w:pPr>
        <w:jc w:val="center"/>
        <w:rPr>
          <w:b/>
          <w:color w:val="C00000"/>
          <w:sz w:val="32"/>
          <w:szCs w:val="32"/>
        </w:rPr>
      </w:pPr>
      <w:r w:rsidRPr="00687CB5">
        <w:rPr>
          <w:b/>
          <w:color w:val="C00000"/>
          <w:sz w:val="32"/>
          <w:szCs w:val="32"/>
          <w:u w:val="single"/>
        </w:rPr>
        <w:t>CASH</w:t>
      </w:r>
      <w:r w:rsidRPr="00120E95">
        <w:rPr>
          <w:b/>
          <w:color w:val="C00000"/>
          <w:sz w:val="32"/>
          <w:szCs w:val="32"/>
        </w:rPr>
        <w:t xml:space="preserve"> – NO EARLY BIRDS, PLEASE.  </w:t>
      </w:r>
    </w:p>
    <w:p w:rsidR="00DD55C1" w:rsidRPr="00120E95" w:rsidRDefault="00DD55C1" w:rsidP="00120E95">
      <w:pPr>
        <w:jc w:val="center"/>
        <w:rPr>
          <w:b/>
          <w:sz w:val="16"/>
          <w:szCs w:val="16"/>
        </w:rPr>
      </w:pPr>
    </w:p>
    <w:p w:rsidR="00A94E50" w:rsidRPr="00C24523" w:rsidRDefault="00A94E50" w:rsidP="00120E95">
      <w:pPr>
        <w:jc w:val="center"/>
        <w:rPr>
          <w:b/>
          <w:color w:val="385623" w:themeColor="accent6" w:themeShade="80"/>
          <w:sz w:val="40"/>
          <w:szCs w:val="40"/>
        </w:rPr>
      </w:pPr>
      <w:r w:rsidRPr="00C24523">
        <w:rPr>
          <w:b/>
          <w:sz w:val="40"/>
          <w:szCs w:val="40"/>
        </w:rPr>
        <w:t xml:space="preserve">Inquiries:  </w:t>
      </w:r>
      <w:r w:rsidRPr="00C24523">
        <w:rPr>
          <w:b/>
          <w:color w:val="385623" w:themeColor="accent6" w:themeShade="80"/>
          <w:sz w:val="40"/>
          <w:szCs w:val="40"/>
        </w:rPr>
        <w:t xml:space="preserve">Lisa </w:t>
      </w:r>
      <w:r w:rsidR="00561F80" w:rsidRPr="00C24523">
        <w:rPr>
          <w:b/>
          <w:color w:val="385623" w:themeColor="accent6" w:themeShade="80"/>
          <w:sz w:val="40"/>
          <w:szCs w:val="40"/>
        </w:rPr>
        <w:t xml:space="preserve">B. </w:t>
      </w:r>
      <w:r w:rsidRPr="00C24523">
        <w:rPr>
          <w:b/>
          <w:color w:val="385623" w:themeColor="accent6" w:themeShade="80"/>
          <w:sz w:val="40"/>
          <w:szCs w:val="40"/>
        </w:rPr>
        <w:t xml:space="preserve">Martin </w:t>
      </w:r>
    </w:p>
    <w:p w:rsidR="00DD55C1" w:rsidRDefault="00A94E50" w:rsidP="00A94E50">
      <w:pPr>
        <w:jc w:val="center"/>
        <w:rPr>
          <w:b/>
          <w:color w:val="385623" w:themeColor="accent6" w:themeShade="80"/>
          <w:sz w:val="40"/>
          <w:szCs w:val="40"/>
        </w:rPr>
      </w:pPr>
      <w:r w:rsidRPr="00C24523">
        <w:rPr>
          <w:b/>
          <w:color w:val="385623" w:themeColor="accent6" w:themeShade="80"/>
          <w:sz w:val="40"/>
          <w:szCs w:val="40"/>
        </w:rPr>
        <w:t>Cell/Text: 508-284-0078</w:t>
      </w:r>
    </w:p>
    <w:p w:rsidR="00DD55C1" w:rsidRPr="00337550" w:rsidRDefault="00DD55C1" w:rsidP="00A94E50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615110" w:rsidRPr="00DD55C1" w:rsidRDefault="00DD55C1" w:rsidP="00A94E50">
      <w:pPr>
        <w:jc w:val="center"/>
        <w:rPr>
          <w:b/>
          <w:i/>
          <w:sz w:val="32"/>
          <w:szCs w:val="32"/>
        </w:rPr>
      </w:pPr>
      <w:r w:rsidRPr="00DD55C1">
        <w:rPr>
          <w:b/>
          <w:i/>
          <w:sz w:val="32"/>
          <w:szCs w:val="32"/>
        </w:rPr>
        <w:t>Please observe roadside parking directions on-site.</w:t>
      </w:r>
      <w:r w:rsidR="00561F80" w:rsidRPr="00DD55C1">
        <w:rPr>
          <w:b/>
          <w:i/>
          <w:sz w:val="32"/>
          <w:szCs w:val="32"/>
        </w:rPr>
        <w:t xml:space="preserve">  </w:t>
      </w:r>
      <w:r w:rsidR="00963DA0" w:rsidRPr="00DD55C1">
        <w:rPr>
          <w:b/>
          <w:i/>
          <w:sz w:val="32"/>
          <w:szCs w:val="32"/>
        </w:rPr>
        <w:t xml:space="preserve">  </w:t>
      </w:r>
    </w:p>
    <w:sectPr w:rsidR="00615110" w:rsidRPr="00DD55C1" w:rsidSect="0079278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367"/>
    <w:multiLevelType w:val="hybridMultilevel"/>
    <w:tmpl w:val="59AC9DA2"/>
    <w:lvl w:ilvl="0" w:tplc="3F841A4C">
      <w:start w:val="28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10"/>
    <w:rsid w:val="00120E95"/>
    <w:rsid w:val="001319C6"/>
    <w:rsid w:val="00180A6A"/>
    <w:rsid w:val="00184BD4"/>
    <w:rsid w:val="0019262C"/>
    <w:rsid w:val="001B7D14"/>
    <w:rsid w:val="001F709F"/>
    <w:rsid w:val="00337550"/>
    <w:rsid w:val="00561F80"/>
    <w:rsid w:val="00615110"/>
    <w:rsid w:val="00687CB5"/>
    <w:rsid w:val="006C7541"/>
    <w:rsid w:val="00792787"/>
    <w:rsid w:val="007C1CAA"/>
    <w:rsid w:val="00801E79"/>
    <w:rsid w:val="00963DA0"/>
    <w:rsid w:val="00A94E50"/>
    <w:rsid w:val="00B34E64"/>
    <w:rsid w:val="00BC1DEB"/>
    <w:rsid w:val="00C24523"/>
    <w:rsid w:val="00D7163D"/>
    <w:rsid w:val="00DD55C1"/>
    <w:rsid w:val="00E53EB4"/>
    <w:rsid w:val="00E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E34B-A017-47A5-9B40-8E65D29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B. Martin</dc:creator>
  <cp:keywords/>
  <dc:description/>
  <cp:lastModifiedBy>Lisa B. Martin</cp:lastModifiedBy>
  <cp:revision>6</cp:revision>
  <cp:lastPrinted>2017-06-22T03:54:00Z</cp:lastPrinted>
  <dcterms:created xsi:type="dcterms:W3CDTF">2017-08-15T15:23:00Z</dcterms:created>
  <dcterms:modified xsi:type="dcterms:W3CDTF">2017-08-17T16:25:00Z</dcterms:modified>
</cp:coreProperties>
</file>